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D012" w14:textId="77777777" w:rsidR="00444129" w:rsidRPr="00444129" w:rsidRDefault="00444129" w:rsidP="00444129">
      <w:pPr>
        <w:pStyle w:val="Title"/>
        <w:rPr>
          <w:b w:val="0"/>
        </w:rPr>
      </w:pPr>
      <w:bookmarkStart w:id="0" w:name="_Hlk183165719"/>
      <w:r w:rsidRPr="00444129">
        <w:t xml:space="preserve">Rubric for Service Experience Abstract scoring </w:t>
      </w:r>
    </w:p>
    <w:bookmarkEnd w:id="0"/>
    <w:p w14:paraId="61290108" w14:textId="77777777" w:rsidR="006B4509" w:rsidRDefault="006B4509" w:rsidP="003C2E1E">
      <w:pPr>
        <w:pStyle w:val="Bullet1"/>
        <w:numPr>
          <w:ilvl w:val="0"/>
          <w:numId w:val="0"/>
        </w:numPr>
      </w:pPr>
    </w:p>
    <w:p w14:paraId="0B87276C" w14:textId="77777777" w:rsidR="004B3C97" w:rsidRDefault="004B3C97" w:rsidP="003C2E1E">
      <w:pPr>
        <w:pStyle w:val="Bullet1"/>
        <w:numPr>
          <w:ilvl w:val="0"/>
          <w:numId w:val="0"/>
        </w:numPr>
      </w:pPr>
    </w:p>
    <w:tbl>
      <w:tblPr>
        <w:tblW w:w="13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395"/>
        <w:gridCol w:w="675"/>
        <w:gridCol w:w="675"/>
        <w:gridCol w:w="675"/>
        <w:gridCol w:w="675"/>
        <w:gridCol w:w="765"/>
      </w:tblGrid>
      <w:tr w:rsidR="00444129" w:rsidRPr="00B209AD" w14:paraId="7FDA2282" w14:textId="77777777" w:rsidTr="0070015F">
        <w:trPr>
          <w:trHeight w:val="581"/>
        </w:trPr>
        <w:tc>
          <w:tcPr>
            <w:tcW w:w="2670" w:type="dxa"/>
            <w:vMerge w:val="restart"/>
          </w:tcPr>
          <w:p w14:paraId="66A2398B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bookmarkStart w:id="1" w:name="_Hlk183165932"/>
            <w:r w:rsidRPr="00B209AD">
              <w:rPr>
                <w:rFonts w:cs="Calibri"/>
                <w:b/>
                <w:sz w:val="22"/>
                <w:szCs w:val="22"/>
              </w:rPr>
              <w:t>Presentation topic area</w:t>
            </w:r>
          </w:p>
        </w:tc>
        <w:tc>
          <w:tcPr>
            <w:tcW w:w="7395" w:type="dxa"/>
            <w:vMerge w:val="restart"/>
          </w:tcPr>
          <w:p w14:paraId="788665BB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 xml:space="preserve">Review of abstract </w:t>
            </w:r>
          </w:p>
        </w:tc>
        <w:tc>
          <w:tcPr>
            <w:tcW w:w="3465" w:type="dxa"/>
            <w:gridSpan w:val="5"/>
          </w:tcPr>
          <w:p w14:paraId="56F9A7C6" w14:textId="77777777" w:rsidR="00444129" w:rsidRPr="00B209AD" w:rsidRDefault="00444129" w:rsidP="0070015F">
            <w:pPr>
              <w:tabs>
                <w:tab w:val="left" w:pos="1125"/>
              </w:tabs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ab/>
              <w:t>SCORE</w:t>
            </w:r>
          </w:p>
          <w:p w14:paraId="42A6460C" w14:textId="77777777" w:rsidR="00444129" w:rsidRPr="00B209AD" w:rsidRDefault="00444129" w:rsidP="0070015F">
            <w:pPr>
              <w:tabs>
                <w:tab w:val="left" w:pos="1125"/>
              </w:tabs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(1 = lowest, 5 = highest)</w:t>
            </w:r>
          </w:p>
        </w:tc>
      </w:tr>
      <w:tr w:rsidR="00444129" w:rsidRPr="00B209AD" w14:paraId="7AC1F6F1" w14:textId="77777777" w:rsidTr="0070015F">
        <w:trPr>
          <w:trHeight w:val="581"/>
        </w:trPr>
        <w:tc>
          <w:tcPr>
            <w:tcW w:w="2670" w:type="dxa"/>
            <w:vMerge/>
          </w:tcPr>
          <w:p w14:paraId="6E6AC17F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395" w:type="dxa"/>
            <w:vMerge/>
          </w:tcPr>
          <w:p w14:paraId="108E111D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35332F45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1</w:t>
            </w:r>
          </w:p>
        </w:tc>
        <w:tc>
          <w:tcPr>
            <w:tcW w:w="675" w:type="dxa"/>
          </w:tcPr>
          <w:p w14:paraId="07A94A94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2</w:t>
            </w:r>
          </w:p>
        </w:tc>
        <w:tc>
          <w:tcPr>
            <w:tcW w:w="675" w:type="dxa"/>
          </w:tcPr>
          <w:p w14:paraId="049EC172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3</w:t>
            </w:r>
          </w:p>
        </w:tc>
        <w:tc>
          <w:tcPr>
            <w:tcW w:w="675" w:type="dxa"/>
          </w:tcPr>
          <w:p w14:paraId="596FF64C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4</w:t>
            </w:r>
          </w:p>
        </w:tc>
        <w:tc>
          <w:tcPr>
            <w:tcW w:w="765" w:type="dxa"/>
          </w:tcPr>
          <w:p w14:paraId="3748B12E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5</w:t>
            </w:r>
          </w:p>
        </w:tc>
      </w:tr>
      <w:tr w:rsidR="00444129" w:rsidRPr="00B209AD" w14:paraId="063B2C45" w14:textId="77777777" w:rsidTr="0070015F">
        <w:tc>
          <w:tcPr>
            <w:tcW w:w="2670" w:type="dxa"/>
            <w:vMerge w:val="restart"/>
          </w:tcPr>
          <w:p w14:paraId="7E2B7575" w14:textId="77777777" w:rsidR="00444129" w:rsidRPr="00B209AD" w:rsidRDefault="00444129" w:rsidP="0070015F">
            <w:pPr>
              <w:spacing w:after="280"/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Background/</w:t>
            </w:r>
          </w:p>
          <w:p w14:paraId="6445F7B9" w14:textId="77777777" w:rsidR="00444129" w:rsidRPr="00B209AD" w:rsidRDefault="00444129" w:rsidP="0070015F">
            <w:pPr>
              <w:spacing w:after="280"/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Problem Statement</w:t>
            </w:r>
          </w:p>
          <w:p w14:paraId="6B3D5589" w14:textId="77777777" w:rsidR="00444129" w:rsidRPr="00B209AD" w:rsidRDefault="00444129" w:rsidP="0070015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B07671A" w14:textId="77777777" w:rsidR="00444129" w:rsidRPr="00B209AD" w:rsidRDefault="00444129" w:rsidP="0070015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560B0D83" w14:textId="77777777" w:rsidR="00444129" w:rsidRPr="00B209AD" w:rsidRDefault="00444129" w:rsidP="0070015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11235DB" w14:textId="77777777" w:rsidR="00444129" w:rsidRPr="00B209AD" w:rsidRDefault="00444129" w:rsidP="0070015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2A8CF2D" w14:textId="77777777" w:rsidR="00444129" w:rsidRPr="00B209AD" w:rsidRDefault="00444129" w:rsidP="0070015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1120C92B" w14:textId="77777777" w:rsidR="00444129" w:rsidRPr="00B209AD" w:rsidRDefault="00444129" w:rsidP="0070015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31D2311B" w14:textId="77777777" w:rsidR="00444129" w:rsidRPr="00B209AD" w:rsidRDefault="00444129" w:rsidP="0070015F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395" w:type="dxa"/>
          </w:tcPr>
          <w:p w14:paraId="67B296A9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>1. The background/context of the country or setting is well described.</w:t>
            </w:r>
          </w:p>
        </w:tc>
        <w:tc>
          <w:tcPr>
            <w:tcW w:w="675" w:type="dxa"/>
          </w:tcPr>
          <w:p w14:paraId="494ABC48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5325E115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6F38D50B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7251EED8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4C44CB61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779677B5" w14:textId="77777777" w:rsidTr="0070015F">
        <w:tc>
          <w:tcPr>
            <w:tcW w:w="2670" w:type="dxa"/>
            <w:vMerge/>
          </w:tcPr>
          <w:p w14:paraId="271E195A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395" w:type="dxa"/>
          </w:tcPr>
          <w:p w14:paraId="48BF53B5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 xml:space="preserve">2.  The service experience issue is well described.  </w:t>
            </w:r>
          </w:p>
        </w:tc>
        <w:tc>
          <w:tcPr>
            <w:tcW w:w="675" w:type="dxa"/>
          </w:tcPr>
          <w:p w14:paraId="6EFB2191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33439736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430CBCDF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5AB69113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28E86C7B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1221CF6B" w14:textId="77777777" w:rsidTr="0070015F">
        <w:trPr>
          <w:trHeight w:val="1718"/>
        </w:trPr>
        <w:tc>
          <w:tcPr>
            <w:tcW w:w="2670" w:type="dxa"/>
            <w:vMerge/>
          </w:tcPr>
          <w:p w14:paraId="627B5077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0860" w:type="dxa"/>
            <w:gridSpan w:val="6"/>
          </w:tcPr>
          <w:p w14:paraId="2FCACCDC" w14:textId="77777777" w:rsidR="00444129" w:rsidRPr="00B209AD" w:rsidRDefault="00444129" w:rsidP="0070015F">
            <w:pPr>
              <w:spacing w:after="280"/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Use this space to write down comments related to any of the responses above.</w:t>
            </w:r>
          </w:p>
        </w:tc>
      </w:tr>
      <w:tr w:rsidR="00444129" w:rsidRPr="00B209AD" w14:paraId="1F17B1D5" w14:textId="77777777" w:rsidTr="0070015F">
        <w:tc>
          <w:tcPr>
            <w:tcW w:w="2670" w:type="dxa"/>
            <w:vMerge w:val="restart"/>
          </w:tcPr>
          <w:p w14:paraId="361EF7E4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lastRenderedPageBreak/>
              <w:t xml:space="preserve">Service Experience solution: description of intervention, tool, and measurement approach </w:t>
            </w:r>
          </w:p>
        </w:tc>
        <w:tc>
          <w:tcPr>
            <w:tcW w:w="7395" w:type="dxa"/>
          </w:tcPr>
          <w:p w14:paraId="5D18AC42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 xml:space="preserve">3. The intervention to address the service experience issue is well articulated and fit to the problem. </w:t>
            </w:r>
          </w:p>
        </w:tc>
        <w:tc>
          <w:tcPr>
            <w:tcW w:w="675" w:type="dxa"/>
          </w:tcPr>
          <w:p w14:paraId="1695564B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7A1C2773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25226D6D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34CCB1CF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2BCE296B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033713E8" w14:textId="77777777" w:rsidTr="0070015F">
        <w:tc>
          <w:tcPr>
            <w:tcW w:w="2670" w:type="dxa"/>
            <w:vMerge/>
          </w:tcPr>
          <w:p w14:paraId="6B0E088D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395" w:type="dxa"/>
          </w:tcPr>
          <w:p w14:paraId="146AF0B4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>4. The tool(s)/implementation approaches used to support the intervention are listed and outlined.</w:t>
            </w:r>
          </w:p>
        </w:tc>
        <w:tc>
          <w:tcPr>
            <w:tcW w:w="675" w:type="dxa"/>
          </w:tcPr>
          <w:p w14:paraId="65A0D705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6665CC68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6A5F99B4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70988C1E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27445329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787721F1" w14:textId="77777777" w:rsidTr="0070015F">
        <w:tc>
          <w:tcPr>
            <w:tcW w:w="2670" w:type="dxa"/>
            <w:vMerge/>
          </w:tcPr>
          <w:p w14:paraId="73034DBF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395" w:type="dxa"/>
          </w:tcPr>
          <w:p w14:paraId="60CA8782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>5. The measurement tools and approach are well described.</w:t>
            </w:r>
          </w:p>
        </w:tc>
        <w:tc>
          <w:tcPr>
            <w:tcW w:w="675" w:type="dxa"/>
          </w:tcPr>
          <w:p w14:paraId="54BD5F04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7FF2FFA8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2846BCC1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3CC4012B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466DAC48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7B4B6E78" w14:textId="77777777" w:rsidTr="0070015F">
        <w:trPr>
          <w:trHeight w:val="2175"/>
        </w:trPr>
        <w:tc>
          <w:tcPr>
            <w:tcW w:w="2670" w:type="dxa"/>
          </w:tcPr>
          <w:p w14:paraId="0D5E07F3" w14:textId="77777777" w:rsidR="00444129" w:rsidRPr="00B209AD" w:rsidRDefault="00444129" w:rsidP="0070015F">
            <w:pPr>
              <w:spacing w:after="280"/>
              <w:rPr>
                <w:rFonts w:cs="Calibri"/>
                <w:b/>
                <w:sz w:val="22"/>
                <w:szCs w:val="22"/>
              </w:rPr>
            </w:pPr>
          </w:p>
          <w:p w14:paraId="6B63B03E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  <w:p w14:paraId="6A6D38DA" w14:textId="77777777" w:rsidR="00444129" w:rsidRPr="00B209AD" w:rsidRDefault="00444129" w:rsidP="0070015F">
            <w:pPr>
              <w:jc w:val="right"/>
              <w:rPr>
                <w:rFonts w:cs="Calibri"/>
                <w:sz w:val="22"/>
                <w:szCs w:val="22"/>
              </w:rPr>
            </w:pPr>
          </w:p>
          <w:p w14:paraId="7B2AE69F" w14:textId="77777777" w:rsidR="00444129" w:rsidRPr="00B209AD" w:rsidRDefault="00444129" w:rsidP="0070015F">
            <w:pPr>
              <w:jc w:val="right"/>
              <w:rPr>
                <w:rFonts w:cs="Calibri"/>
                <w:sz w:val="22"/>
                <w:szCs w:val="22"/>
              </w:rPr>
            </w:pPr>
          </w:p>
          <w:p w14:paraId="37DE6363" w14:textId="77777777" w:rsidR="00444129" w:rsidRPr="00B209AD" w:rsidRDefault="00444129" w:rsidP="0070015F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10860" w:type="dxa"/>
            <w:gridSpan w:val="6"/>
          </w:tcPr>
          <w:p w14:paraId="6997B018" w14:textId="77777777" w:rsidR="00444129" w:rsidRPr="00B209AD" w:rsidRDefault="00444129" w:rsidP="0070015F">
            <w:pPr>
              <w:spacing w:after="280"/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Use this space to write down comments related to any of the responses above.</w:t>
            </w:r>
          </w:p>
        </w:tc>
      </w:tr>
      <w:tr w:rsidR="00444129" w:rsidRPr="00B209AD" w14:paraId="451AE25E" w14:textId="77777777" w:rsidTr="0070015F">
        <w:tc>
          <w:tcPr>
            <w:tcW w:w="2670" w:type="dxa"/>
            <w:vMerge w:val="restart"/>
          </w:tcPr>
          <w:p w14:paraId="17D9E510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 xml:space="preserve">Evidence-based findings </w:t>
            </w:r>
          </w:p>
        </w:tc>
        <w:tc>
          <w:tcPr>
            <w:tcW w:w="7395" w:type="dxa"/>
          </w:tcPr>
          <w:p w14:paraId="1D3546D8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>6. The evidence presented directly related to improved service experience for either provider or community member.</w:t>
            </w:r>
          </w:p>
        </w:tc>
        <w:tc>
          <w:tcPr>
            <w:tcW w:w="675" w:type="dxa"/>
          </w:tcPr>
          <w:p w14:paraId="1FEB9082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2B137C02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258915B8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17130824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502C0DD1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4D814A29" w14:textId="77777777" w:rsidTr="0070015F">
        <w:tc>
          <w:tcPr>
            <w:tcW w:w="2670" w:type="dxa"/>
            <w:vMerge/>
          </w:tcPr>
          <w:p w14:paraId="336B0904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395" w:type="dxa"/>
          </w:tcPr>
          <w:p w14:paraId="2C45A244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>7. The evidence can be reviewed and is of robust quality (rigorous methods).</w:t>
            </w:r>
          </w:p>
        </w:tc>
        <w:tc>
          <w:tcPr>
            <w:tcW w:w="675" w:type="dxa"/>
          </w:tcPr>
          <w:p w14:paraId="066ECCF2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63B902E7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4BB15174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6C8E9A71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35C7CFF2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2311AA81" w14:textId="77777777" w:rsidTr="0070015F">
        <w:tc>
          <w:tcPr>
            <w:tcW w:w="2670" w:type="dxa"/>
            <w:vMerge/>
          </w:tcPr>
          <w:p w14:paraId="7406D92A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395" w:type="dxa"/>
          </w:tcPr>
          <w:p w14:paraId="45C60B08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>8. The evidence provides clear insights into continued applicability and use of the intervention and or tools OR demonstrates clearly through evidence that an approach does not work.</w:t>
            </w:r>
          </w:p>
        </w:tc>
        <w:tc>
          <w:tcPr>
            <w:tcW w:w="675" w:type="dxa"/>
          </w:tcPr>
          <w:p w14:paraId="59A2059A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37BDBAAA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04AEDDCF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437FFDB4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2034C260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41C2BA9B" w14:textId="77777777" w:rsidTr="0070015F">
        <w:trPr>
          <w:trHeight w:val="1498"/>
        </w:trPr>
        <w:tc>
          <w:tcPr>
            <w:tcW w:w="2670" w:type="dxa"/>
            <w:vMerge/>
          </w:tcPr>
          <w:p w14:paraId="77C6D13B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0860" w:type="dxa"/>
            <w:gridSpan w:val="6"/>
          </w:tcPr>
          <w:p w14:paraId="2155B162" w14:textId="77777777" w:rsidR="00444129" w:rsidRPr="00B209AD" w:rsidRDefault="00444129" w:rsidP="0070015F">
            <w:pPr>
              <w:spacing w:after="280"/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>Use this space to write down comments related to any of the responses above.</w:t>
            </w:r>
          </w:p>
          <w:p w14:paraId="6F82B445" w14:textId="77777777" w:rsidR="00444129" w:rsidRPr="00B209AD" w:rsidRDefault="00444129" w:rsidP="0070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59" w:lineRule="auto"/>
              <w:rPr>
                <w:rFonts w:cs="Calibri"/>
                <w:color w:val="000000"/>
                <w:sz w:val="22"/>
                <w:szCs w:val="22"/>
              </w:rPr>
            </w:pPr>
          </w:p>
          <w:p w14:paraId="044AB9B3" w14:textId="77777777" w:rsidR="00444129" w:rsidRPr="00B209AD" w:rsidRDefault="00444129" w:rsidP="0070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59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444129" w:rsidRPr="00B209AD" w14:paraId="62AD79AC" w14:textId="77777777" w:rsidTr="0070015F">
        <w:trPr>
          <w:trHeight w:val="320"/>
        </w:trPr>
        <w:tc>
          <w:tcPr>
            <w:tcW w:w="2670" w:type="dxa"/>
            <w:vMerge w:val="restart"/>
          </w:tcPr>
          <w:p w14:paraId="667D9716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  <w:p w14:paraId="7B1A0B78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lastRenderedPageBreak/>
              <w:t xml:space="preserve">Applicability for immunization </w:t>
            </w:r>
          </w:p>
        </w:tc>
        <w:tc>
          <w:tcPr>
            <w:tcW w:w="7395" w:type="dxa"/>
          </w:tcPr>
          <w:p w14:paraId="3136EAB0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lastRenderedPageBreak/>
              <w:t xml:space="preserve">9. The content of this presentation is easily </w:t>
            </w:r>
            <w:r w:rsidRPr="00B209AD">
              <w:rPr>
                <w:rFonts w:cs="Calibri"/>
                <w:sz w:val="22"/>
                <w:szCs w:val="22"/>
                <w:u w:val="single"/>
              </w:rPr>
              <w:t>adoptable/adaptable</w:t>
            </w:r>
            <w:r w:rsidRPr="00B209AD">
              <w:rPr>
                <w:rFonts w:cs="Calibri"/>
                <w:sz w:val="22"/>
                <w:szCs w:val="22"/>
              </w:rPr>
              <w:t xml:space="preserve"> to the immunization context.</w:t>
            </w:r>
          </w:p>
          <w:p w14:paraId="22D63197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75" w:type="dxa"/>
          </w:tcPr>
          <w:p w14:paraId="0E39248E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413C25FD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3B8A42E9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4235C2FB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2385E4F6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50A0DE62" w14:textId="77777777" w:rsidTr="0070015F">
        <w:trPr>
          <w:trHeight w:val="320"/>
        </w:trPr>
        <w:tc>
          <w:tcPr>
            <w:tcW w:w="2670" w:type="dxa"/>
            <w:vMerge/>
          </w:tcPr>
          <w:p w14:paraId="3421A030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395" w:type="dxa"/>
          </w:tcPr>
          <w:p w14:paraId="090B3013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  <w:r w:rsidRPr="00B209AD">
              <w:rPr>
                <w:rFonts w:cs="Calibri"/>
                <w:sz w:val="22"/>
                <w:szCs w:val="22"/>
              </w:rPr>
              <w:t xml:space="preserve">10. This abstract </w:t>
            </w:r>
            <w:r w:rsidRPr="00B209AD">
              <w:rPr>
                <w:rFonts w:cs="Calibri"/>
                <w:sz w:val="22"/>
                <w:szCs w:val="22"/>
                <w:u w:val="single"/>
              </w:rPr>
              <w:t>adds value</w:t>
            </w:r>
            <w:r w:rsidRPr="00B209AD">
              <w:rPr>
                <w:rFonts w:cs="Calibri"/>
                <w:sz w:val="22"/>
                <w:szCs w:val="22"/>
              </w:rPr>
              <w:t xml:space="preserve"> to our efforts to improve the immunization service experience for provider or community member/caregiver. </w:t>
            </w:r>
          </w:p>
          <w:p w14:paraId="0D400C31" w14:textId="77777777" w:rsidR="00444129" w:rsidRPr="00B209AD" w:rsidRDefault="00444129" w:rsidP="0070015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75" w:type="dxa"/>
          </w:tcPr>
          <w:p w14:paraId="6D206B9F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0FCD98F8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5D720C47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7B4DE3BE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5" w:type="dxa"/>
          </w:tcPr>
          <w:p w14:paraId="7626FC10" w14:textId="77777777" w:rsidR="00444129" w:rsidRPr="00B209AD" w:rsidRDefault="00444129" w:rsidP="0070015F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444129" w:rsidRPr="00B209AD" w14:paraId="1249657E" w14:textId="77777777" w:rsidTr="0070015F">
        <w:trPr>
          <w:trHeight w:val="2428"/>
        </w:trPr>
        <w:tc>
          <w:tcPr>
            <w:tcW w:w="2670" w:type="dxa"/>
            <w:vMerge/>
          </w:tcPr>
          <w:p w14:paraId="46803715" w14:textId="77777777" w:rsidR="00444129" w:rsidRPr="00B209AD" w:rsidRDefault="00444129" w:rsidP="0070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0860" w:type="dxa"/>
            <w:gridSpan w:val="6"/>
          </w:tcPr>
          <w:p w14:paraId="3FCE0688" w14:textId="77777777" w:rsidR="00444129" w:rsidRPr="00B209AD" w:rsidRDefault="00444129" w:rsidP="0070015F">
            <w:pPr>
              <w:spacing w:after="280"/>
              <w:rPr>
                <w:rFonts w:cs="Calibri"/>
                <w:b/>
                <w:sz w:val="22"/>
                <w:szCs w:val="22"/>
              </w:rPr>
            </w:pPr>
            <w:r w:rsidRPr="00B209AD">
              <w:rPr>
                <w:rFonts w:cs="Calibri"/>
                <w:b/>
                <w:sz w:val="22"/>
                <w:szCs w:val="22"/>
              </w:rPr>
              <w:t xml:space="preserve">Use this space to write down comments related to any of the responses above. </w:t>
            </w:r>
          </w:p>
          <w:p w14:paraId="5DDD6A71" w14:textId="77777777" w:rsidR="00444129" w:rsidRPr="00B209AD" w:rsidRDefault="00444129" w:rsidP="0070015F">
            <w:pPr>
              <w:spacing w:before="280" w:after="280"/>
              <w:rPr>
                <w:rFonts w:cs="Calibri"/>
                <w:sz w:val="22"/>
                <w:szCs w:val="22"/>
              </w:rPr>
            </w:pPr>
          </w:p>
        </w:tc>
      </w:tr>
      <w:bookmarkEnd w:id="1"/>
    </w:tbl>
    <w:p w14:paraId="2F062F2A" w14:textId="77777777" w:rsidR="00444129" w:rsidRDefault="00444129" w:rsidP="003C2E1E">
      <w:pPr>
        <w:pStyle w:val="Bullet1"/>
        <w:numPr>
          <w:ilvl w:val="0"/>
          <w:numId w:val="0"/>
        </w:numPr>
      </w:pPr>
    </w:p>
    <w:p w14:paraId="566724E0" w14:textId="77777777" w:rsidR="00444129" w:rsidRDefault="00444129" w:rsidP="003C2E1E">
      <w:pPr>
        <w:pStyle w:val="Bullet1"/>
        <w:numPr>
          <w:ilvl w:val="0"/>
          <w:numId w:val="0"/>
        </w:numPr>
      </w:pPr>
    </w:p>
    <w:p w14:paraId="360A422C" w14:textId="77777777" w:rsidR="00444129" w:rsidRDefault="00444129" w:rsidP="003C2E1E">
      <w:pPr>
        <w:pStyle w:val="Bullet1"/>
        <w:numPr>
          <w:ilvl w:val="0"/>
          <w:numId w:val="0"/>
        </w:numPr>
      </w:pPr>
    </w:p>
    <w:p w14:paraId="12181758" w14:textId="77777777" w:rsidR="00444129" w:rsidRDefault="00444129" w:rsidP="003C2E1E">
      <w:pPr>
        <w:pStyle w:val="Bullet1"/>
        <w:numPr>
          <w:ilvl w:val="0"/>
          <w:numId w:val="0"/>
        </w:numPr>
      </w:pPr>
    </w:p>
    <w:p w14:paraId="75D6C226" w14:textId="77777777" w:rsidR="00444129" w:rsidRDefault="00444129" w:rsidP="003C2E1E">
      <w:pPr>
        <w:pStyle w:val="Bullet1"/>
        <w:numPr>
          <w:ilvl w:val="0"/>
          <w:numId w:val="0"/>
        </w:numPr>
      </w:pPr>
    </w:p>
    <w:p w14:paraId="04398739" w14:textId="77777777" w:rsidR="00444129" w:rsidRDefault="00444129" w:rsidP="003C2E1E">
      <w:pPr>
        <w:pStyle w:val="Bullet1"/>
        <w:numPr>
          <w:ilvl w:val="0"/>
          <w:numId w:val="0"/>
        </w:numPr>
      </w:pPr>
    </w:p>
    <w:p w14:paraId="1DC6AB60" w14:textId="77777777" w:rsidR="00444129" w:rsidRDefault="00444129" w:rsidP="003C2E1E">
      <w:pPr>
        <w:pStyle w:val="Bullet1"/>
        <w:numPr>
          <w:ilvl w:val="0"/>
          <w:numId w:val="0"/>
        </w:numPr>
      </w:pPr>
    </w:p>
    <w:p w14:paraId="1DC39499" w14:textId="77777777" w:rsidR="00444129" w:rsidRDefault="00444129" w:rsidP="003C2E1E">
      <w:pPr>
        <w:pStyle w:val="Bullet1"/>
        <w:numPr>
          <w:ilvl w:val="0"/>
          <w:numId w:val="0"/>
        </w:numPr>
      </w:pPr>
    </w:p>
    <w:p w14:paraId="1C6ED037" w14:textId="770202D4" w:rsidR="003645B2" w:rsidRPr="006A6541" w:rsidRDefault="003645B2" w:rsidP="00444129">
      <w:pPr>
        <w:spacing w:after="0" w:line="240" w:lineRule="auto"/>
      </w:pPr>
    </w:p>
    <w:sectPr w:rsidR="003645B2" w:rsidRPr="006A6541" w:rsidSect="00444129">
      <w:footerReference w:type="default" r:id="rId11"/>
      <w:headerReference w:type="first" r:id="rId12"/>
      <w:footerReference w:type="first" r:id="rId13"/>
      <w:pgSz w:w="15840" w:h="12240" w:orient="landscape"/>
      <w:pgMar w:top="1440" w:right="1728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8901" w14:textId="77777777" w:rsidR="00AD0540" w:rsidRDefault="00AD0540" w:rsidP="00CA3AEB">
      <w:r>
        <w:separator/>
      </w:r>
    </w:p>
    <w:p w14:paraId="2089A835" w14:textId="77777777" w:rsidR="00AD0540" w:rsidRDefault="00AD0540" w:rsidP="00CA3AEB"/>
    <w:p w14:paraId="5C06BF9C" w14:textId="77777777" w:rsidR="00AD0540" w:rsidRDefault="00AD0540" w:rsidP="00CA3AEB"/>
    <w:p w14:paraId="09F1B305" w14:textId="77777777" w:rsidR="00AD0540" w:rsidRDefault="00AD0540" w:rsidP="00CA3AEB"/>
    <w:p w14:paraId="186D7726" w14:textId="77777777" w:rsidR="00AD0540" w:rsidRDefault="00AD0540"/>
    <w:p w14:paraId="3A80A65A" w14:textId="77777777" w:rsidR="00AD0540" w:rsidRDefault="00AD0540"/>
  </w:endnote>
  <w:endnote w:type="continuationSeparator" w:id="0">
    <w:p w14:paraId="1D270E8D" w14:textId="77777777" w:rsidR="00AD0540" w:rsidRDefault="00AD0540" w:rsidP="00CA3AEB">
      <w:r>
        <w:continuationSeparator/>
      </w:r>
    </w:p>
    <w:p w14:paraId="7E65FD94" w14:textId="77777777" w:rsidR="00AD0540" w:rsidRDefault="00AD0540" w:rsidP="00CA3AEB"/>
    <w:p w14:paraId="29BE061C" w14:textId="77777777" w:rsidR="00AD0540" w:rsidRDefault="00AD0540" w:rsidP="00CA3AEB"/>
    <w:p w14:paraId="79FD3703" w14:textId="77777777" w:rsidR="00AD0540" w:rsidRDefault="00AD0540" w:rsidP="00CA3AEB"/>
    <w:p w14:paraId="02345BF0" w14:textId="77777777" w:rsidR="00AD0540" w:rsidRDefault="00AD0540"/>
    <w:p w14:paraId="2DB7C4C1" w14:textId="77777777" w:rsidR="00AD0540" w:rsidRDefault="00AD0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illSansMT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8D48" w14:textId="11DFB11B" w:rsidR="009812C9" w:rsidRPr="009812C9" w:rsidRDefault="00B209AD" w:rsidP="009812C9">
    <w:pPr>
      <w:pStyle w:val="Footer"/>
      <w:rPr>
        <w:rFonts w:cs="Calibri"/>
        <w:b/>
        <w:bCs/>
      </w:rPr>
    </w:pPr>
    <w:r w:rsidRPr="00B209AD">
      <w:t>Rubric for Service Experience Abstract scoring</w:t>
    </w:r>
    <w:r w:rsidRPr="00875B1A">
      <w:rPr>
        <w:rFonts w:cs="Calibri"/>
      </w:rPr>
      <w:t xml:space="preserve"> </w:t>
    </w:r>
    <w:r w:rsidR="009812C9" w:rsidRPr="00875B1A">
      <w:rPr>
        <w:rFonts w:cs="Calibri"/>
      </w:rPr>
      <w:ptab w:relativeTo="margin" w:alignment="center" w:leader="none"/>
    </w:r>
    <w:r w:rsidR="009812C9" w:rsidRPr="00875B1A">
      <w:rPr>
        <w:rFonts w:cs="Calibri"/>
      </w:rPr>
      <w:ptab w:relativeTo="margin" w:alignment="right" w:leader="none"/>
    </w:r>
    <w:r w:rsidR="009812C9" w:rsidRPr="00875B1A">
      <w:rPr>
        <w:rStyle w:val="PageNumber"/>
        <w:rFonts w:ascii="Calibri" w:hAnsi="Calibri" w:cs="Calibri"/>
        <w:b/>
        <w:sz w:val="16"/>
      </w:rPr>
      <w:fldChar w:fldCharType="begin"/>
    </w:r>
    <w:r w:rsidR="009812C9" w:rsidRPr="00875B1A">
      <w:rPr>
        <w:rStyle w:val="PageNumber"/>
        <w:rFonts w:ascii="Calibri" w:hAnsi="Calibri" w:cs="Calibri"/>
        <w:b/>
        <w:sz w:val="16"/>
      </w:rPr>
      <w:instrText xml:space="preserve">PAGE  </w:instrText>
    </w:r>
    <w:r w:rsidR="009812C9" w:rsidRPr="00875B1A">
      <w:rPr>
        <w:rStyle w:val="PageNumber"/>
        <w:rFonts w:ascii="Calibri" w:hAnsi="Calibri" w:cs="Calibri"/>
        <w:b/>
        <w:sz w:val="16"/>
      </w:rPr>
      <w:fldChar w:fldCharType="separate"/>
    </w:r>
    <w:r w:rsidR="009812C9">
      <w:rPr>
        <w:rStyle w:val="PageNumber"/>
        <w:rFonts w:ascii="Calibri" w:hAnsi="Calibri" w:cs="Calibri"/>
        <w:b/>
        <w:sz w:val="16"/>
      </w:rPr>
      <w:t>2</w:t>
    </w:r>
    <w:r w:rsidR="009812C9" w:rsidRPr="00875B1A">
      <w:rPr>
        <w:rStyle w:val="PageNumber"/>
        <w:rFonts w:ascii="Calibri" w:hAnsi="Calibri" w:cs="Calibri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B32" w14:textId="0CD6BE5B" w:rsidR="00875B1A" w:rsidRPr="00B209AD" w:rsidRDefault="00B209AD" w:rsidP="00B209AD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BED832" wp14:editId="037969BE">
          <wp:simplePos x="0" y="0"/>
          <wp:positionH relativeFrom="column">
            <wp:posOffset>5462462</wp:posOffset>
          </wp:positionH>
          <wp:positionV relativeFrom="paragraph">
            <wp:posOffset>-103864</wp:posOffset>
          </wp:positionV>
          <wp:extent cx="3172968" cy="576072"/>
          <wp:effectExtent l="0" t="0" r="0" b="0"/>
          <wp:wrapSquare wrapText="bothSides"/>
          <wp:docPr id="24" name="Picture 24" descr="USAID &amp; MOMENTUM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USAID &amp; MOMENTUM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2968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November, 2024</w:t>
    </w:r>
    <w:r w:rsidR="00875B1A" w:rsidRPr="00B209AD">
      <w:ptab w:relativeTo="margin" w:alignment="center" w:leader="none"/>
    </w:r>
    <w:r w:rsidR="00875B1A" w:rsidRPr="00B209A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2679" w14:textId="77777777" w:rsidR="00AD0540" w:rsidRDefault="00AD0540" w:rsidP="00CA3AEB">
      <w:r>
        <w:separator/>
      </w:r>
    </w:p>
    <w:p w14:paraId="7EB5B0FE" w14:textId="77777777" w:rsidR="00AD0540" w:rsidRDefault="00AD0540" w:rsidP="00CA3AEB"/>
    <w:p w14:paraId="1B53F397" w14:textId="77777777" w:rsidR="00AD0540" w:rsidRDefault="00AD0540" w:rsidP="00CA3AEB"/>
    <w:p w14:paraId="7EB4B04F" w14:textId="77777777" w:rsidR="00AD0540" w:rsidRDefault="00AD0540" w:rsidP="00CA3AEB"/>
    <w:p w14:paraId="74DCB956" w14:textId="77777777" w:rsidR="00AD0540" w:rsidRDefault="00AD0540"/>
    <w:p w14:paraId="52BF1526" w14:textId="77777777" w:rsidR="00AD0540" w:rsidRDefault="00AD0540"/>
  </w:footnote>
  <w:footnote w:type="continuationSeparator" w:id="0">
    <w:p w14:paraId="65E19510" w14:textId="77777777" w:rsidR="00AD0540" w:rsidRDefault="00AD0540" w:rsidP="00CA3AEB">
      <w:r>
        <w:continuationSeparator/>
      </w:r>
    </w:p>
    <w:p w14:paraId="1A2066CC" w14:textId="77777777" w:rsidR="00AD0540" w:rsidRDefault="00AD0540" w:rsidP="00CA3AEB"/>
    <w:p w14:paraId="68146DBC" w14:textId="77777777" w:rsidR="00AD0540" w:rsidRDefault="00AD0540" w:rsidP="00CA3AEB"/>
    <w:p w14:paraId="72C2A607" w14:textId="77777777" w:rsidR="00AD0540" w:rsidRDefault="00AD0540" w:rsidP="00CA3AEB"/>
    <w:p w14:paraId="3068477D" w14:textId="77777777" w:rsidR="00AD0540" w:rsidRDefault="00AD0540"/>
    <w:p w14:paraId="2B8B6472" w14:textId="77777777" w:rsidR="00AD0540" w:rsidRDefault="00AD0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47F6" w14:textId="59AC7320" w:rsidR="00875B1A" w:rsidRDefault="00B209AD" w:rsidP="00B25BAE">
    <w:pPr>
      <w:ind w:hanging="14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C973CF" wp14:editId="002D5D77">
              <wp:simplePos x="0" y="0"/>
              <wp:positionH relativeFrom="page">
                <wp:posOffset>1164003</wp:posOffset>
              </wp:positionH>
              <wp:positionV relativeFrom="paragraph">
                <wp:posOffset>801897</wp:posOffset>
              </wp:positionV>
              <wp:extent cx="4321834" cy="42269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34" cy="4226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DAC8B" w14:textId="722C2AB9" w:rsidR="00B209AD" w:rsidRPr="00B209AD" w:rsidRDefault="00B209AD">
                          <w:pPr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  <w:r w:rsidRPr="00B209AD">
                            <w:rPr>
                              <w:color w:val="FFFFFF"/>
                              <w:sz w:val="32"/>
                              <w:szCs w:val="32"/>
                            </w:rPr>
                            <w:t>Routine Immunization Transformation and Equity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973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65pt;margin-top:63.15pt;width:340.3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" filled="f" stroked="f">
              <v:textbox>
                <w:txbxContent>
                  <w:p w14:paraId="550DAC8B" w14:textId="722C2AB9" w:rsidR="00B209AD" w:rsidRPr="00B209AD" w:rsidRDefault="00B209AD">
                    <w:pPr>
                      <w:rPr>
                        <w:color w:val="FFFFFF"/>
                        <w:sz w:val="32"/>
                        <w:szCs w:val="32"/>
                      </w:rPr>
                    </w:pPr>
                    <w:r w:rsidRPr="00B209AD">
                      <w:rPr>
                        <w:color w:val="FFFFFF"/>
                        <w:sz w:val="32"/>
                        <w:szCs w:val="32"/>
                      </w:rPr>
                      <w:t>Routine Immunization Transformation and Equity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1F738F95" wp14:editId="30F6E9C5">
          <wp:extent cx="9549442" cy="1345565"/>
          <wp:effectExtent l="0" t="0" r="0" b="6985"/>
          <wp:docPr id="23" name="Picture 23" descr="MOMENT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MOMENTU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7454" cy="134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6E9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44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496D5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D3A7D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DBA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4F4D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466B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ADA4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E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87C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7C3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875F5F"/>
    <w:multiLevelType w:val="hybridMultilevel"/>
    <w:tmpl w:val="E1A87BF6"/>
    <w:lvl w:ilvl="0" w:tplc="D620234E">
      <w:start w:val="1"/>
      <w:numFmt w:val="bullet"/>
      <w:lvlText w:val="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07617"/>
    <w:multiLevelType w:val="hybridMultilevel"/>
    <w:tmpl w:val="299E1AA8"/>
    <w:lvl w:ilvl="0" w:tplc="1C08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46912"/>
    <w:multiLevelType w:val="hybridMultilevel"/>
    <w:tmpl w:val="2E92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913F4"/>
    <w:multiLevelType w:val="hybridMultilevel"/>
    <w:tmpl w:val="EA2C2C3C"/>
    <w:lvl w:ilvl="0" w:tplc="68D63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54DA5"/>
    <w:multiLevelType w:val="multilevel"/>
    <w:tmpl w:val="E08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2F61BB"/>
    <w:multiLevelType w:val="hybridMultilevel"/>
    <w:tmpl w:val="3E14EDC0"/>
    <w:lvl w:ilvl="0" w:tplc="7B7A52AA">
      <w:start w:val="1"/>
      <w:numFmt w:val="bullet"/>
      <w:pStyle w:val="Bullet2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A5595"/>
    <w:multiLevelType w:val="hybridMultilevel"/>
    <w:tmpl w:val="734CAEA4"/>
    <w:lvl w:ilvl="0" w:tplc="63345D4E">
      <w:start w:val="1"/>
      <w:numFmt w:val="bullet"/>
      <w:pStyle w:val="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0AB3"/>
    <w:multiLevelType w:val="hybridMultilevel"/>
    <w:tmpl w:val="5A864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453905"/>
    <w:multiLevelType w:val="hybridMultilevel"/>
    <w:tmpl w:val="2A9CE882"/>
    <w:lvl w:ilvl="0" w:tplc="F412E210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F4842"/>
    <w:multiLevelType w:val="hybridMultilevel"/>
    <w:tmpl w:val="85660742"/>
    <w:lvl w:ilvl="0" w:tplc="DD72FF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  <w:num w:numId="19">
    <w:abstractNumId w:val="17"/>
  </w:num>
  <w:num w:numId="20">
    <w:abstractNumId w:val="16"/>
  </w:num>
  <w:num w:numId="21">
    <w:abstractNumId w:val="14"/>
  </w:num>
  <w:num w:numId="22">
    <w:abstractNumId w:val="19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2B"/>
    <w:rsid w:val="000121B3"/>
    <w:rsid w:val="000147C4"/>
    <w:rsid w:val="00020AB8"/>
    <w:rsid w:val="00022808"/>
    <w:rsid w:val="000253AA"/>
    <w:rsid w:val="00031972"/>
    <w:rsid w:val="00046DC4"/>
    <w:rsid w:val="000550B2"/>
    <w:rsid w:val="000634B2"/>
    <w:rsid w:val="00072E28"/>
    <w:rsid w:val="00086256"/>
    <w:rsid w:val="000867E7"/>
    <w:rsid w:val="00090770"/>
    <w:rsid w:val="0009681F"/>
    <w:rsid w:val="000974B3"/>
    <w:rsid w:val="000B5A8E"/>
    <w:rsid w:val="000B611B"/>
    <w:rsid w:val="000B69E9"/>
    <w:rsid w:val="000F56FF"/>
    <w:rsid w:val="000F5F70"/>
    <w:rsid w:val="001009DE"/>
    <w:rsid w:val="001037A9"/>
    <w:rsid w:val="00103FD7"/>
    <w:rsid w:val="0011123D"/>
    <w:rsid w:val="0011553E"/>
    <w:rsid w:val="00125123"/>
    <w:rsid w:val="00132027"/>
    <w:rsid w:val="00133893"/>
    <w:rsid w:val="001359C6"/>
    <w:rsid w:val="00140694"/>
    <w:rsid w:val="00140BD1"/>
    <w:rsid w:val="001441D3"/>
    <w:rsid w:val="00147E45"/>
    <w:rsid w:val="001520FB"/>
    <w:rsid w:val="00163257"/>
    <w:rsid w:val="00164307"/>
    <w:rsid w:val="001657C4"/>
    <w:rsid w:val="00175AFF"/>
    <w:rsid w:val="00177F80"/>
    <w:rsid w:val="00185BD2"/>
    <w:rsid w:val="00187AA9"/>
    <w:rsid w:val="00187D08"/>
    <w:rsid w:val="00187FA2"/>
    <w:rsid w:val="001A42C9"/>
    <w:rsid w:val="001A49DF"/>
    <w:rsid w:val="001B2D5E"/>
    <w:rsid w:val="001B4BF0"/>
    <w:rsid w:val="001B5625"/>
    <w:rsid w:val="001B5B22"/>
    <w:rsid w:val="001C40E3"/>
    <w:rsid w:val="001D3935"/>
    <w:rsid w:val="001F416D"/>
    <w:rsid w:val="001F5967"/>
    <w:rsid w:val="0020517C"/>
    <w:rsid w:val="00224C43"/>
    <w:rsid w:val="00244A47"/>
    <w:rsid w:val="00257958"/>
    <w:rsid w:val="00264473"/>
    <w:rsid w:val="0026454D"/>
    <w:rsid w:val="00264FB7"/>
    <w:rsid w:val="00266091"/>
    <w:rsid w:val="002729ED"/>
    <w:rsid w:val="0028350E"/>
    <w:rsid w:val="00295257"/>
    <w:rsid w:val="0029652D"/>
    <w:rsid w:val="002A3DC8"/>
    <w:rsid w:val="002B1B8B"/>
    <w:rsid w:val="002B2502"/>
    <w:rsid w:val="002B308C"/>
    <w:rsid w:val="002B7500"/>
    <w:rsid w:val="002C5F73"/>
    <w:rsid w:val="002E0292"/>
    <w:rsid w:val="002E0EE0"/>
    <w:rsid w:val="002E2E24"/>
    <w:rsid w:val="00312D7C"/>
    <w:rsid w:val="003169FD"/>
    <w:rsid w:val="00326645"/>
    <w:rsid w:val="00327A56"/>
    <w:rsid w:val="00333E6D"/>
    <w:rsid w:val="00342B09"/>
    <w:rsid w:val="0034548E"/>
    <w:rsid w:val="0035007E"/>
    <w:rsid w:val="00353896"/>
    <w:rsid w:val="00354983"/>
    <w:rsid w:val="00355595"/>
    <w:rsid w:val="00357F25"/>
    <w:rsid w:val="00362C8A"/>
    <w:rsid w:val="003645B2"/>
    <w:rsid w:val="00365267"/>
    <w:rsid w:val="00365C72"/>
    <w:rsid w:val="0037381F"/>
    <w:rsid w:val="00382EA6"/>
    <w:rsid w:val="0038597B"/>
    <w:rsid w:val="003867FA"/>
    <w:rsid w:val="003932CE"/>
    <w:rsid w:val="003A396C"/>
    <w:rsid w:val="003A50E5"/>
    <w:rsid w:val="003C1E3E"/>
    <w:rsid w:val="003C1EF8"/>
    <w:rsid w:val="003C2E1E"/>
    <w:rsid w:val="003C551E"/>
    <w:rsid w:val="003D2E8F"/>
    <w:rsid w:val="003D3F97"/>
    <w:rsid w:val="003F61F9"/>
    <w:rsid w:val="00406C30"/>
    <w:rsid w:val="00410FC2"/>
    <w:rsid w:val="00420756"/>
    <w:rsid w:val="00434EC2"/>
    <w:rsid w:val="00444129"/>
    <w:rsid w:val="00451E9F"/>
    <w:rsid w:val="00452CE4"/>
    <w:rsid w:val="00453528"/>
    <w:rsid w:val="004570E8"/>
    <w:rsid w:val="00464758"/>
    <w:rsid w:val="0047207C"/>
    <w:rsid w:val="0047640E"/>
    <w:rsid w:val="00496031"/>
    <w:rsid w:val="004A4C5C"/>
    <w:rsid w:val="004A6A41"/>
    <w:rsid w:val="004B3C97"/>
    <w:rsid w:val="004B3E09"/>
    <w:rsid w:val="004B46BA"/>
    <w:rsid w:val="004B50AA"/>
    <w:rsid w:val="004B75C2"/>
    <w:rsid w:val="004C4FA6"/>
    <w:rsid w:val="004C608B"/>
    <w:rsid w:val="004D39C0"/>
    <w:rsid w:val="005005B1"/>
    <w:rsid w:val="0050080D"/>
    <w:rsid w:val="00503B61"/>
    <w:rsid w:val="0050460B"/>
    <w:rsid w:val="00511473"/>
    <w:rsid w:val="00512481"/>
    <w:rsid w:val="0051301E"/>
    <w:rsid w:val="00516BDA"/>
    <w:rsid w:val="00520F68"/>
    <w:rsid w:val="005237BB"/>
    <w:rsid w:val="00524469"/>
    <w:rsid w:val="005305D0"/>
    <w:rsid w:val="0054277D"/>
    <w:rsid w:val="005459EB"/>
    <w:rsid w:val="00552530"/>
    <w:rsid w:val="00557588"/>
    <w:rsid w:val="00565CE4"/>
    <w:rsid w:val="0056698D"/>
    <w:rsid w:val="00574A5C"/>
    <w:rsid w:val="00576418"/>
    <w:rsid w:val="0058089D"/>
    <w:rsid w:val="00585B47"/>
    <w:rsid w:val="0059527E"/>
    <w:rsid w:val="005A0131"/>
    <w:rsid w:val="005B7378"/>
    <w:rsid w:val="005C3126"/>
    <w:rsid w:val="005C6916"/>
    <w:rsid w:val="005C74B1"/>
    <w:rsid w:val="005D13C3"/>
    <w:rsid w:val="005D19F5"/>
    <w:rsid w:val="005D4ED7"/>
    <w:rsid w:val="006111DF"/>
    <w:rsid w:val="00621F9D"/>
    <w:rsid w:val="00627212"/>
    <w:rsid w:val="006313F6"/>
    <w:rsid w:val="00633330"/>
    <w:rsid w:val="00633C2A"/>
    <w:rsid w:val="00634B09"/>
    <w:rsid w:val="00642BA9"/>
    <w:rsid w:val="0065050D"/>
    <w:rsid w:val="00655014"/>
    <w:rsid w:val="006560F8"/>
    <w:rsid w:val="00657605"/>
    <w:rsid w:val="00657CA6"/>
    <w:rsid w:val="00661DBB"/>
    <w:rsid w:val="00662EC4"/>
    <w:rsid w:val="00675BDA"/>
    <w:rsid w:val="006770C3"/>
    <w:rsid w:val="0068304E"/>
    <w:rsid w:val="00692E13"/>
    <w:rsid w:val="006A3132"/>
    <w:rsid w:val="006A38DD"/>
    <w:rsid w:val="006A6541"/>
    <w:rsid w:val="006B13E8"/>
    <w:rsid w:val="006B165F"/>
    <w:rsid w:val="006B4509"/>
    <w:rsid w:val="006B52BB"/>
    <w:rsid w:val="006B6E07"/>
    <w:rsid w:val="006D0742"/>
    <w:rsid w:val="006D2E4E"/>
    <w:rsid w:val="006D499D"/>
    <w:rsid w:val="006D6A7B"/>
    <w:rsid w:val="006E1F47"/>
    <w:rsid w:val="006F010E"/>
    <w:rsid w:val="006F2767"/>
    <w:rsid w:val="006F4DF5"/>
    <w:rsid w:val="006F6AEC"/>
    <w:rsid w:val="006F7D50"/>
    <w:rsid w:val="007017EE"/>
    <w:rsid w:val="00705EA0"/>
    <w:rsid w:val="00707CE8"/>
    <w:rsid w:val="00710A13"/>
    <w:rsid w:val="007111DE"/>
    <w:rsid w:val="007112F4"/>
    <w:rsid w:val="00715A7B"/>
    <w:rsid w:val="007218B2"/>
    <w:rsid w:val="00722452"/>
    <w:rsid w:val="00726605"/>
    <w:rsid w:val="007300FD"/>
    <w:rsid w:val="007471F4"/>
    <w:rsid w:val="007475F4"/>
    <w:rsid w:val="00752148"/>
    <w:rsid w:val="00754798"/>
    <w:rsid w:val="00757380"/>
    <w:rsid w:val="00762214"/>
    <w:rsid w:val="00763957"/>
    <w:rsid w:val="00764294"/>
    <w:rsid w:val="00773004"/>
    <w:rsid w:val="00775C76"/>
    <w:rsid w:val="00781224"/>
    <w:rsid w:val="007842D1"/>
    <w:rsid w:val="0078512B"/>
    <w:rsid w:val="0079170F"/>
    <w:rsid w:val="0079233A"/>
    <w:rsid w:val="0079517F"/>
    <w:rsid w:val="007A5737"/>
    <w:rsid w:val="007B156F"/>
    <w:rsid w:val="007B475A"/>
    <w:rsid w:val="007B5427"/>
    <w:rsid w:val="007B6C40"/>
    <w:rsid w:val="007C080F"/>
    <w:rsid w:val="007C28FE"/>
    <w:rsid w:val="007C48C4"/>
    <w:rsid w:val="007D52EF"/>
    <w:rsid w:val="007E2D0F"/>
    <w:rsid w:val="007F265F"/>
    <w:rsid w:val="007F4222"/>
    <w:rsid w:val="007F52A7"/>
    <w:rsid w:val="007F5B2F"/>
    <w:rsid w:val="0080357C"/>
    <w:rsid w:val="008243A8"/>
    <w:rsid w:val="008415B4"/>
    <w:rsid w:val="00847292"/>
    <w:rsid w:val="00854EDE"/>
    <w:rsid w:val="00855BC0"/>
    <w:rsid w:val="00856A06"/>
    <w:rsid w:val="00860325"/>
    <w:rsid w:val="008607CA"/>
    <w:rsid w:val="00875B1A"/>
    <w:rsid w:val="00881BF6"/>
    <w:rsid w:val="00883008"/>
    <w:rsid w:val="008915D2"/>
    <w:rsid w:val="00895C95"/>
    <w:rsid w:val="008A5B2C"/>
    <w:rsid w:val="008E7AEC"/>
    <w:rsid w:val="008F408E"/>
    <w:rsid w:val="009131E1"/>
    <w:rsid w:val="00915F74"/>
    <w:rsid w:val="0091739C"/>
    <w:rsid w:val="00917FCD"/>
    <w:rsid w:val="00921F43"/>
    <w:rsid w:val="00922D2D"/>
    <w:rsid w:val="00931A68"/>
    <w:rsid w:val="00933A94"/>
    <w:rsid w:val="00942693"/>
    <w:rsid w:val="00942B5F"/>
    <w:rsid w:val="00944A39"/>
    <w:rsid w:val="00952A81"/>
    <w:rsid w:val="00957B26"/>
    <w:rsid w:val="00960CE6"/>
    <w:rsid w:val="009675BD"/>
    <w:rsid w:val="0097197F"/>
    <w:rsid w:val="00971E05"/>
    <w:rsid w:val="00973151"/>
    <w:rsid w:val="00973F78"/>
    <w:rsid w:val="00975900"/>
    <w:rsid w:val="009759C0"/>
    <w:rsid w:val="0097740F"/>
    <w:rsid w:val="009812C9"/>
    <w:rsid w:val="009A019F"/>
    <w:rsid w:val="009A5689"/>
    <w:rsid w:val="009A6C79"/>
    <w:rsid w:val="009B1CD3"/>
    <w:rsid w:val="009E0011"/>
    <w:rsid w:val="009F23D6"/>
    <w:rsid w:val="009F6E4A"/>
    <w:rsid w:val="009F7109"/>
    <w:rsid w:val="009F77F4"/>
    <w:rsid w:val="00A03A36"/>
    <w:rsid w:val="00A0430E"/>
    <w:rsid w:val="00A0472B"/>
    <w:rsid w:val="00A24A26"/>
    <w:rsid w:val="00A25738"/>
    <w:rsid w:val="00A31AD7"/>
    <w:rsid w:val="00A40F44"/>
    <w:rsid w:val="00A43C81"/>
    <w:rsid w:val="00A504AD"/>
    <w:rsid w:val="00A600E9"/>
    <w:rsid w:val="00A63F78"/>
    <w:rsid w:val="00A70620"/>
    <w:rsid w:val="00A71491"/>
    <w:rsid w:val="00A727CB"/>
    <w:rsid w:val="00A81FA5"/>
    <w:rsid w:val="00A82095"/>
    <w:rsid w:val="00A83963"/>
    <w:rsid w:val="00A87594"/>
    <w:rsid w:val="00A96E7E"/>
    <w:rsid w:val="00AA4774"/>
    <w:rsid w:val="00AB1BC1"/>
    <w:rsid w:val="00AB3DD8"/>
    <w:rsid w:val="00AC002E"/>
    <w:rsid w:val="00AC2ED2"/>
    <w:rsid w:val="00AC5B4C"/>
    <w:rsid w:val="00AC626C"/>
    <w:rsid w:val="00AD0540"/>
    <w:rsid w:val="00AD315C"/>
    <w:rsid w:val="00AE7828"/>
    <w:rsid w:val="00AF514F"/>
    <w:rsid w:val="00AF7873"/>
    <w:rsid w:val="00B00E0C"/>
    <w:rsid w:val="00B01AC2"/>
    <w:rsid w:val="00B02083"/>
    <w:rsid w:val="00B02B71"/>
    <w:rsid w:val="00B15DA0"/>
    <w:rsid w:val="00B209AD"/>
    <w:rsid w:val="00B25BAE"/>
    <w:rsid w:val="00B301C1"/>
    <w:rsid w:val="00B32223"/>
    <w:rsid w:val="00B830D4"/>
    <w:rsid w:val="00B83FEA"/>
    <w:rsid w:val="00B86E9E"/>
    <w:rsid w:val="00B92DC4"/>
    <w:rsid w:val="00B97920"/>
    <w:rsid w:val="00BA60B2"/>
    <w:rsid w:val="00BB754A"/>
    <w:rsid w:val="00BC44D9"/>
    <w:rsid w:val="00BC526D"/>
    <w:rsid w:val="00BD0638"/>
    <w:rsid w:val="00BD334C"/>
    <w:rsid w:val="00BD4AB5"/>
    <w:rsid w:val="00BE4526"/>
    <w:rsid w:val="00BE58EA"/>
    <w:rsid w:val="00BE75B6"/>
    <w:rsid w:val="00BF3ECC"/>
    <w:rsid w:val="00BF74DB"/>
    <w:rsid w:val="00C04420"/>
    <w:rsid w:val="00C04CF2"/>
    <w:rsid w:val="00C10569"/>
    <w:rsid w:val="00C14654"/>
    <w:rsid w:val="00C16832"/>
    <w:rsid w:val="00C21006"/>
    <w:rsid w:val="00C32F3A"/>
    <w:rsid w:val="00C34109"/>
    <w:rsid w:val="00C45272"/>
    <w:rsid w:val="00C4613C"/>
    <w:rsid w:val="00C518E8"/>
    <w:rsid w:val="00C710D8"/>
    <w:rsid w:val="00C85FF6"/>
    <w:rsid w:val="00C86FAA"/>
    <w:rsid w:val="00C870A9"/>
    <w:rsid w:val="00CA016E"/>
    <w:rsid w:val="00CA15D5"/>
    <w:rsid w:val="00CA20D9"/>
    <w:rsid w:val="00CA2FFB"/>
    <w:rsid w:val="00CA3AEB"/>
    <w:rsid w:val="00CA41F7"/>
    <w:rsid w:val="00CB48B1"/>
    <w:rsid w:val="00CB561C"/>
    <w:rsid w:val="00CB5C09"/>
    <w:rsid w:val="00CB7708"/>
    <w:rsid w:val="00CC185E"/>
    <w:rsid w:val="00CC2ED7"/>
    <w:rsid w:val="00CC7097"/>
    <w:rsid w:val="00CD22ED"/>
    <w:rsid w:val="00CF2489"/>
    <w:rsid w:val="00CF2ACC"/>
    <w:rsid w:val="00CF3207"/>
    <w:rsid w:val="00CF7297"/>
    <w:rsid w:val="00CF77E0"/>
    <w:rsid w:val="00D00679"/>
    <w:rsid w:val="00D1300F"/>
    <w:rsid w:val="00D14D02"/>
    <w:rsid w:val="00D16073"/>
    <w:rsid w:val="00D216D2"/>
    <w:rsid w:val="00D3256A"/>
    <w:rsid w:val="00D41318"/>
    <w:rsid w:val="00D41CDD"/>
    <w:rsid w:val="00D44F08"/>
    <w:rsid w:val="00D47DFD"/>
    <w:rsid w:val="00D572C8"/>
    <w:rsid w:val="00D609A4"/>
    <w:rsid w:val="00D63FBC"/>
    <w:rsid w:val="00D65975"/>
    <w:rsid w:val="00D72C96"/>
    <w:rsid w:val="00D76000"/>
    <w:rsid w:val="00D77C74"/>
    <w:rsid w:val="00D827DA"/>
    <w:rsid w:val="00D87A8E"/>
    <w:rsid w:val="00D91974"/>
    <w:rsid w:val="00D91F37"/>
    <w:rsid w:val="00D941A9"/>
    <w:rsid w:val="00D94FC4"/>
    <w:rsid w:val="00D96C36"/>
    <w:rsid w:val="00DA1FCB"/>
    <w:rsid w:val="00DB3944"/>
    <w:rsid w:val="00DD527E"/>
    <w:rsid w:val="00DE7319"/>
    <w:rsid w:val="00DF0E1F"/>
    <w:rsid w:val="00DF2481"/>
    <w:rsid w:val="00DF33C0"/>
    <w:rsid w:val="00DF3609"/>
    <w:rsid w:val="00DF4050"/>
    <w:rsid w:val="00DF690B"/>
    <w:rsid w:val="00DF6AB4"/>
    <w:rsid w:val="00E02C14"/>
    <w:rsid w:val="00E1342B"/>
    <w:rsid w:val="00E13BDB"/>
    <w:rsid w:val="00E22204"/>
    <w:rsid w:val="00E25FA1"/>
    <w:rsid w:val="00E30ED9"/>
    <w:rsid w:val="00E3331C"/>
    <w:rsid w:val="00E35555"/>
    <w:rsid w:val="00E42B5D"/>
    <w:rsid w:val="00E57440"/>
    <w:rsid w:val="00E635C1"/>
    <w:rsid w:val="00E71296"/>
    <w:rsid w:val="00E819ED"/>
    <w:rsid w:val="00E850AB"/>
    <w:rsid w:val="00E91594"/>
    <w:rsid w:val="00E952A7"/>
    <w:rsid w:val="00EB28BB"/>
    <w:rsid w:val="00EC1C9B"/>
    <w:rsid w:val="00ED41A0"/>
    <w:rsid w:val="00EE181B"/>
    <w:rsid w:val="00EE320F"/>
    <w:rsid w:val="00EE3FB4"/>
    <w:rsid w:val="00EF13B8"/>
    <w:rsid w:val="00EF3B6C"/>
    <w:rsid w:val="00F05794"/>
    <w:rsid w:val="00F1242C"/>
    <w:rsid w:val="00F2740F"/>
    <w:rsid w:val="00F44322"/>
    <w:rsid w:val="00F4447C"/>
    <w:rsid w:val="00F4674C"/>
    <w:rsid w:val="00F52EC7"/>
    <w:rsid w:val="00F546D8"/>
    <w:rsid w:val="00F56272"/>
    <w:rsid w:val="00F61506"/>
    <w:rsid w:val="00F66A44"/>
    <w:rsid w:val="00F70A83"/>
    <w:rsid w:val="00F822B5"/>
    <w:rsid w:val="00F90F89"/>
    <w:rsid w:val="00F96D8D"/>
    <w:rsid w:val="00F97054"/>
    <w:rsid w:val="00FA1C72"/>
    <w:rsid w:val="00FA2D19"/>
    <w:rsid w:val="00FB32E0"/>
    <w:rsid w:val="00FC0EBE"/>
    <w:rsid w:val="00FC5BC7"/>
    <w:rsid w:val="00FD6183"/>
    <w:rsid w:val="00FE02E0"/>
    <w:rsid w:val="00FE35B3"/>
    <w:rsid w:val="00FE7DD8"/>
    <w:rsid w:val="00FF0139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AAC02"/>
  <w14:defaultImageDpi w14:val="300"/>
  <w15:docId w15:val="{0E113ADD-D0FC-9D43-9CF7-07A4938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944A39"/>
    <w:pPr>
      <w:spacing w:after="200" w:line="252" w:lineRule="auto"/>
    </w:pPr>
    <w:rPr>
      <w:rFonts w:ascii="Calibri" w:hAnsi="Calibri" w:cs="GillSansMTStd-Book"/>
      <w:color w:val="262626" w:themeColor="text1" w:themeTint="D9"/>
      <w:sz w:val="21"/>
      <w:szCs w:val="21"/>
    </w:rPr>
  </w:style>
  <w:style w:type="paragraph" w:styleId="Heading1">
    <w:name w:val="heading 1"/>
    <w:next w:val="Normal"/>
    <w:link w:val="Heading1Char"/>
    <w:uiPriority w:val="2"/>
    <w:qFormat/>
    <w:rsid w:val="006A6541"/>
    <w:pPr>
      <w:spacing w:before="360" w:after="120"/>
      <w:outlineLvl w:val="0"/>
    </w:pPr>
    <w:rPr>
      <w:rFonts w:ascii="Arial Narrow" w:hAnsi="Arial Narrow" w:cs="GillSansMTStd-Book"/>
      <w:b/>
      <w:bCs/>
      <w:caps/>
      <w:noProof/>
      <w:color w:val="F04848" w:themeColor="accent1"/>
      <w:sz w:val="36"/>
      <w:szCs w:val="30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62214"/>
    <w:pPr>
      <w:outlineLvl w:val="1"/>
    </w:pPr>
    <w:rPr>
      <w:bCs w:val="0"/>
      <w:sz w:val="30"/>
    </w:rPr>
  </w:style>
  <w:style w:type="paragraph" w:styleId="Heading3">
    <w:name w:val="heading 3"/>
    <w:basedOn w:val="Heading1"/>
    <w:next w:val="Normal"/>
    <w:link w:val="Heading3Char"/>
    <w:uiPriority w:val="2"/>
    <w:qFormat/>
    <w:rsid w:val="00944A39"/>
    <w:pPr>
      <w:outlineLvl w:val="2"/>
    </w:pPr>
    <w:rPr>
      <w:b w:val="0"/>
      <w:bCs w:val="0"/>
      <w:sz w:val="24"/>
      <w:szCs w:val="20"/>
    </w:rPr>
  </w:style>
  <w:style w:type="paragraph" w:styleId="Heading4">
    <w:name w:val="heading 4"/>
    <w:aliases w:val="Run-In"/>
    <w:basedOn w:val="Normal"/>
    <w:next w:val="Normal"/>
    <w:link w:val="Heading4Char"/>
    <w:uiPriority w:val="2"/>
    <w:qFormat/>
    <w:rsid w:val="001B2D5E"/>
    <w:pPr>
      <w:outlineLvl w:val="3"/>
    </w:pPr>
    <w:rPr>
      <w:b/>
      <w:caps/>
    </w:rPr>
  </w:style>
  <w:style w:type="paragraph" w:styleId="Heading5">
    <w:name w:val="heading 5"/>
    <w:aliases w:val="Table title"/>
    <w:basedOn w:val="Heading1"/>
    <w:next w:val="Normal"/>
    <w:link w:val="Heading5Char"/>
    <w:uiPriority w:val="9"/>
    <w:unhideWhenUsed/>
    <w:rsid w:val="00944A39"/>
    <w:pPr>
      <w:outlineLvl w:val="4"/>
    </w:pPr>
    <w:rPr>
      <w:bCs w:val="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A6541"/>
    <w:rPr>
      <w:rFonts w:ascii="Arial Narrow" w:hAnsi="Arial Narrow" w:cs="GillSansMTStd-Book"/>
      <w:b/>
      <w:bCs/>
      <w:caps/>
      <w:noProof/>
      <w:color w:val="F04848" w:themeColor="accent1"/>
      <w:sz w:val="36"/>
      <w:szCs w:val="30"/>
    </w:rPr>
  </w:style>
  <w:style w:type="paragraph" w:customStyle="1" w:styleId="DocumentDetails">
    <w:name w:val="Document Details"/>
    <w:basedOn w:val="Normal"/>
    <w:uiPriority w:val="2"/>
    <w:qFormat/>
    <w:rsid w:val="00C870A9"/>
    <w:pPr>
      <w:spacing w:after="120"/>
    </w:pPr>
    <w:rPr>
      <w:b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0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0A9"/>
    <w:rPr>
      <w:rFonts w:ascii="Calibri" w:hAnsi="Calibri" w:cs="GillSansMTStd-Book"/>
      <w:color w:val="262626" w:themeColor="text1" w:themeTint="D9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qFormat/>
    <w:rsid w:val="002E2E24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E2E24"/>
    <w:rPr>
      <w:rFonts w:ascii="Calibri" w:hAnsi="Calibri" w:cs="GillSansMTStd-Book"/>
      <w:caps/>
      <w:color w:val="262626" w:themeColor="text1" w:themeTint="D9"/>
      <w:sz w:val="16"/>
      <w:szCs w:val="16"/>
    </w:rPr>
  </w:style>
  <w:style w:type="paragraph" w:customStyle="1" w:styleId="Body">
    <w:name w:val="Body"/>
    <w:basedOn w:val="Normal"/>
    <w:uiPriority w:val="2"/>
    <w:qFormat/>
    <w:rsid w:val="00C870A9"/>
  </w:style>
  <w:style w:type="character" w:customStyle="1" w:styleId="Heading2Char">
    <w:name w:val="Heading 2 Char"/>
    <w:basedOn w:val="DefaultParagraphFont"/>
    <w:link w:val="Heading2"/>
    <w:uiPriority w:val="2"/>
    <w:rsid w:val="00762214"/>
    <w:rPr>
      <w:rFonts w:ascii="Arial Narrow" w:hAnsi="Arial Narrow" w:cs="GillSansMTStd-Book"/>
      <w:b/>
      <w:caps/>
      <w:noProof/>
      <w:color w:val="9D53A7" w:themeColor="accent6"/>
      <w:sz w:val="30"/>
      <w:szCs w:val="30"/>
    </w:rPr>
  </w:style>
  <w:style w:type="character" w:styleId="PageNumber">
    <w:name w:val="page number"/>
    <w:basedOn w:val="DefaultParagraphFont"/>
    <w:uiPriority w:val="99"/>
    <w:semiHidden/>
    <w:unhideWhenUsed/>
    <w:rsid w:val="00F546D8"/>
    <w:rPr>
      <w:rFonts w:ascii="Source Sans Pro" w:hAnsi="Source Sans Pro"/>
      <w:b w:val="0"/>
      <w:i w:val="0"/>
      <w:color w:val="595959" w:themeColor="text1" w:themeTint="A6"/>
      <w:sz w:val="21"/>
    </w:rPr>
  </w:style>
  <w:style w:type="character" w:customStyle="1" w:styleId="Heading3Char">
    <w:name w:val="Heading 3 Char"/>
    <w:basedOn w:val="DefaultParagraphFont"/>
    <w:link w:val="Heading3"/>
    <w:uiPriority w:val="2"/>
    <w:rsid w:val="00944A39"/>
    <w:rPr>
      <w:rFonts w:ascii="Arial Narrow" w:hAnsi="Arial Narrow" w:cs="GillSansMTStd-Book"/>
      <w:caps/>
      <w:noProof/>
      <w:color w:val="C4114C" w:themeColor="accent2"/>
      <w:szCs w:val="20"/>
    </w:rPr>
  </w:style>
  <w:style w:type="character" w:customStyle="1" w:styleId="Heading4Char">
    <w:name w:val="Heading 4 Char"/>
    <w:aliases w:val="Run-In Char"/>
    <w:basedOn w:val="DefaultParagraphFont"/>
    <w:link w:val="Heading4"/>
    <w:uiPriority w:val="2"/>
    <w:rsid w:val="001B2D5E"/>
    <w:rPr>
      <w:rFonts w:ascii="Source Sans Pro" w:hAnsi="Source Sans Pro" w:cs="GillSansMTStd-Book"/>
      <w:b/>
      <w:caps/>
      <w:color w:val="404040" w:themeColor="text1" w:themeTint="BF"/>
      <w:sz w:val="21"/>
      <w:szCs w:val="21"/>
    </w:rPr>
  </w:style>
  <w:style w:type="paragraph" w:customStyle="1" w:styleId="Bullet1">
    <w:name w:val="Bullet 1"/>
    <w:basedOn w:val="Normal"/>
    <w:uiPriority w:val="2"/>
    <w:qFormat/>
    <w:rsid w:val="002A3DC8"/>
    <w:pPr>
      <w:numPr>
        <w:numId w:val="19"/>
      </w:numPr>
      <w:spacing w:before="80" w:after="80"/>
      <w:ind w:left="274" w:hanging="2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A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13"/>
    <w:rPr>
      <w:rFonts w:ascii="Lucida Grande" w:hAnsi="Lucida Grande" w:cs="GillSansMTStd-Book"/>
      <w:b w:val="0"/>
      <w:i w:val="0"/>
      <w:color w:val="565A5C"/>
      <w:sz w:val="18"/>
      <w:szCs w:val="18"/>
    </w:rPr>
  </w:style>
  <w:style w:type="paragraph" w:customStyle="1" w:styleId="Bullet2">
    <w:name w:val="Bullet 2"/>
    <w:basedOn w:val="Normal"/>
    <w:uiPriority w:val="2"/>
    <w:qFormat/>
    <w:rsid w:val="0091739C"/>
    <w:pPr>
      <w:numPr>
        <w:numId w:val="20"/>
      </w:numPr>
      <w:spacing w:before="160" w:after="80"/>
      <w:ind w:left="548" w:hanging="274"/>
    </w:pPr>
    <w:rPr>
      <w:color w:val="595A5C"/>
      <w:szCs w:val="22"/>
    </w:rPr>
  </w:style>
  <w:style w:type="paragraph" w:styleId="List">
    <w:name w:val="List"/>
    <w:basedOn w:val="Normal"/>
    <w:uiPriority w:val="99"/>
    <w:semiHidden/>
    <w:unhideWhenUsed/>
    <w:rsid w:val="00CA41F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19ED"/>
    <w:pPr>
      <w:ind w:left="720" w:hanging="36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6A3132"/>
    <w:rPr>
      <w:rFonts w:ascii="Calibri" w:hAnsi="Calibri"/>
      <w:b w:val="0"/>
      <w:i w:val="0"/>
      <w:color w:val="289195" w:themeColor="accent4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C36"/>
    <w:rPr>
      <w:rFonts w:ascii="Gill Sans MT" w:hAnsi="Gill Sans MT"/>
      <w:b w:val="0"/>
      <w:i w:val="0"/>
      <w:color w:val="7F7F7F" w:themeColor="text1" w:themeTint="80"/>
      <w:sz w:val="22"/>
      <w:u w:val="single"/>
    </w:rPr>
  </w:style>
  <w:style w:type="table" w:styleId="PlainTable1">
    <w:name w:val="Plain Table 1"/>
    <w:basedOn w:val="TableNormal"/>
    <w:uiPriority w:val="99"/>
    <w:rsid w:val="00F90F89"/>
    <w:tblPr>
      <w:tblStyleRowBandSize w:val="1"/>
      <w:tblStyleColBandSize w:val="1"/>
      <w:tblBorders>
        <w:top w:val="single" w:sz="4" w:space="0" w:color="E59171" w:themeColor="background1" w:themeShade="BF"/>
        <w:left w:val="single" w:sz="4" w:space="0" w:color="E59171" w:themeColor="background1" w:themeShade="BF"/>
        <w:bottom w:val="single" w:sz="4" w:space="0" w:color="E59171" w:themeColor="background1" w:themeShade="BF"/>
        <w:right w:val="single" w:sz="4" w:space="0" w:color="E59171" w:themeColor="background1" w:themeShade="BF"/>
        <w:insideH w:val="single" w:sz="4" w:space="0" w:color="E59171" w:themeColor="background1" w:themeShade="BF"/>
        <w:insideV w:val="single" w:sz="4" w:space="0" w:color="E5917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E5917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DBE" w:themeFill="background1" w:themeFillShade="F2"/>
      </w:tcPr>
    </w:tblStylePr>
    <w:tblStylePr w:type="band1Horz">
      <w:tblPr/>
      <w:tcPr>
        <w:shd w:val="clear" w:color="auto" w:fill="F3CDBE" w:themeFill="background1" w:themeFillShade="F2"/>
      </w:tcPr>
    </w:tblStylePr>
  </w:style>
  <w:style w:type="paragraph" w:customStyle="1" w:styleId="CaptionBox">
    <w:name w:val="Caption Box"/>
    <w:basedOn w:val="Normal"/>
    <w:uiPriority w:val="2"/>
    <w:qFormat/>
    <w:rsid w:val="00944A39"/>
    <w:pPr>
      <w:spacing w:before="120" w:after="120"/>
    </w:pPr>
    <w:rPr>
      <w:color w:val="595A5C"/>
      <w:sz w:val="16"/>
      <w:szCs w:val="16"/>
    </w:rPr>
  </w:style>
  <w:style w:type="character" w:customStyle="1" w:styleId="Heading5Char">
    <w:name w:val="Heading 5 Char"/>
    <w:aliases w:val="Table title Char"/>
    <w:basedOn w:val="DefaultParagraphFont"/>
    <w:link w:val="Heading5"/>
    <w:uiPriority w:val="9"/>
    <w:rsid w:val="00944A39"/>
    <w:rPr>
      <w:rFonts w:ascii="Arial Narrow" w:hAnsi="Arial Narrow" w:cs="GillSansMTStd-Book"/>
      <w:b/>
      <w:caps/>
      <w:noProof/>
      <w:color w:val="F37836" w:themeColor="background2"/>
      <w:sz w:val="22"/>
    </w:rPr>
  </w:style>
  <w:style w:type="table" w:styleId="PlainTable2">
    <w:name w:val="Plain Table 2"/>
    <w:basedOn w:val="TableNormal"/>
    <w:uiPriority w:val="99"/>
    <w:rsid w:val="00F90F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COL">
    <w:name w:val="Table COL"/>
    <w:basedOn w:val="Normal"/>
    <w:uiPriority w:val="2"/>
    <w:qFormat/>
    <w:rsid w:val="00944A39"/>
    <w:pPr>
      <w:spacing w:after="120"/>
    </w:pPr>
    <w:rPr>
      <w:b/>
      <w:bCs/>
    </w:rPr>
  </w:style>
  <w:style w:type="table" w:styleId="PlainTable3">
    <w:name w:val="Plain Table 3"/>
    <w:basedOn w:val="TableNormal"/>
    <w:uiPriority w:val="99"/>
    <w:rsid w:val="00F90F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3CDBE" w:themeFill="background1" w:themeFillShade="F2"/>
      </w:tcPr>
    </w:tblStylePr>
    <w:tblStylePr w:type="band1Horz">
      <w:tblPr/>
      <w:tcPr>
        <w:shd w:val="clear" w:color="auto" w:fill="F3CDB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F90F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DBE" w:themeFill="background1" w:themeFillShade="F2"/>
      </w:tcPr>
    </w:tblStylePr>
    <w:tblStylePr w:type="band1Horz">
      <w:tblPr/>
      <w:tcPr>
        <w:shd w:val="clear" w:color="auto" w:fill="F3CDBE" w:themeFill="background1" w:themeFillShade="F2"/>
      </w:tcPr>
    </w:tblStylePr>
  </w:style>
  <w:style w:type="paragraph" w:customStyle="1" w:styleId="HeadingBox-H1">
    <w:name w:val="Heading Box - H1"/>
    <w:basedOn w:val="Heading2"/>
    <w:uiPriority w:val="2"/>
    <w:qFormat/>
    <w:rsid w:val="00944A39"/>
    <w:rPr>
      <w:sz w:val="28"/>
      <w:szCs w:val="28"/>
    </w:rPr>
  </w:style>
  <w:style w:type="paragraph" w:customStyle="1" w:styleId="HeadingBox-H2">
    <w:name w:val="Heading Box - H2"/>
    <w:basedOn w:val="HeadingBox-H1"/>
    <w:uiPriority w:val="2"/>
    <w:qFormat/>
    <w:rsid w:val="00362C8A"/>
    <w:rPr>
      <w:sz w:val="24"/>
      <w:szCs w:val="26"/>
    </w:rPr>
  </w:style>
  <w:style w:type="paragraph" w:customStyle="1" w:styleId="TableCategories">
    <w:name w:val="Table Categories"/>
    <w:basedOn w:val="Normal"/>
    <w:uiPriority w:val="2"/>
    <w:qFormat/>
    <w:rsid w:val="00090770"/>
    <w:pPr>
      <w:spacing w:after="0"/>
    </w:pPr>
    <w:rPr>
      <w:b/>
      <w:bCs/>
      <w:sz w:val="20"/>
      <w:szCs w:val="19"/>
    </w:rPr>
  </w:style>
  <w:style w:type="paragraph" w:customStyle="1" w:styleId="TableText">
    <w:name w:val="Table Text"/>
    <w:basedOn w:val="Normal"/>
    <w:uiPriority w:val="2"/>
    <w:qFormat/>
    <w:rsid w:val="00090770"/>
    <w:pPr>
      <w:spacing w:after="0"/>
    </w:pPr>
    <w:rPr>
      <w:sz w:val="20"/>
      <w:szCs w:val="19"/>
    </w:rPr>
  </w:style>
  <w:style w:type="table" w:styleId="PlainTable5">
    <w:name w:val="Plain Table 5"/>
    <w:basedOn w:val="TableNormal"/>
    <w:uiPriority w:val="99"/>
    <w:rsid w:val="00F90F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7DDD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7DDD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7DDD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7DDD3" w:themeFill="background1"/>
      </w:tcPr>
    </w:tblStylePr>
    <w:tblStylePr w:type="band1Vert">
      <w:tblPr/>
      <w:tcPr>
        <w:shd w:val="clear" w:color="auto" w:fill="F3CDBE" w:themeFill="background1" w:themeFillShade="F2"/>
      </w:tcPr>
    </w:tblStylePr>
    <w:tblStylePr w:type="band1Horz">
      <w:tblPr/>
      <w:tcPr>
        <w:shd w:val="clear" w:color="auto" w:fill="F3CDB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F90F89"/>
    <w:rPr>
      <w:rFonts w:ascii="Calibri" w:hAnsi="Calibri"/>
      <w:sz w:val="22"/>
      <w:szCs w:val="22"/>
      <w:lang w:eastAsia="ja-JP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44" w:type="dxa"/>
        <w:left w:w="115" w:type="dxa"/>
        <w:bottom w:w="144" w:type="dxa"/>
        <w:right w:w="216" w:type="dxa"/>
      </w:tblCellMar>
    </w:tblPr>
  </w:style>
  <w:style w:type="table" w:styleId="TableGridLight">
    <w:name w:val="Grid Table Light"/>
    <w:basedOn w:val="TableNormal"/>
    <w:uiPriority w:val="99"/>
    <w:rsid w:val="00F90F89"/>
    <w:tblPr>
      <w:tblBorders>
        <w:top w:val="single" w:sz="4" w:space="0" w:color="E59171" w:themeColor="background1" w:themeShade="BF"/>
        <w:left w:val="single" w:sz="4" w:space="0" w:color="E59171" w:themeColor="background1" w:themeShade="BF"/>
        <w:bottom w:val="single" w:sz="4" w:space="0" w:color="E59171" w:themeColor="background1" w:themeShade="BF"/>
        <w:right w:val="single" w:sz="4" w:space="0" w:color="E59171" w:themeColor="background1" w:themeShade="BF"/>
        <w:insideH w:val="single" w:sz="4" w:space="0" w:color="E59171" w:themeColor="background1" w:themeShade="BF"/>
        <w:insideV w:val="single" w:sz="4" w:space="0" w:color="E59171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F90F89"/>
    <w:tblPr>
      <w:tblStyleRowBandSize w:val="1"/>
      <w:tblStyleColBandSize w:val="1"/>
      <w:tblBorders>
        <w:top w:val="single" w:sz="4" w:space="0" w:color="F9B5B5" w:themeColor="accent1" w:themeTint="66"/>
        <w:left w:val="single" w:sz="4" w:space="0" w:color="F9B5B5" w:themeColor="accent1" w:themeTint="66"/>
        <w:bottom w:val="single" w:sz="4" w:space="0" w:color="F9B5B5" w:themeColor="accent1" w:themeTint="66"/>
        <w:right w:val="single" w:sz="4" w:space="0" w:color="F9B5B5" w:themeColor="accent1" w:themeTint="66"/>
        <w:insideH w:val="single" w:sz="4" w:space="0" w:color="F9B5B5" w:themeColor="accent1" w:themeTint="66"/>
        <w:insideV w:val="single" w:sz="4" w:space="0" w:color="F9B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90F89"/>
    <w:tblPr>
      <w:tblStyleRowBandSize w:val="1"/>
      <w:tblStyleColBandSize w:val="1"/>
      <w:tblBorders>
        <w:top w:val="single" w:sz="4" w:space="0" w:color="F591B2" w:themeColor="accent2" w:themeTint="66"/>
        <w:left w:val="single" w:sz="4" w:space="0" w:color="F591B2" w:themeColor="accent2" w:themeTint="66"/>
        <w:bottom w:val="single" w:sz="4" w:space="0" w:color="F591B2" w:themeColor="accent2" w:themeTint="66"/>
        <w:right w:val="single" w:sz="4" w:space="0" w:color="F591B2" w:themeColor="accent2" w:themeTint="66"/>
        <w:insideH w:val="single" w:sz="4" w:space="0" w:color="F591B2" w:themeColor="accent2" w:themeTint="66"/>
        <w:insideV w:val="single" w:sz="4" w:space="0" w:color="F591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05A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5A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F90F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96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96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ED" w:themeFill="accent6" w:themeFillTint="33"/>
      </w:tcPr>
    </w:tblStylePr>
    <w:tblStylePr w:type="band1Horz">
      <w:tblPr/>
      <w:tcPr>
        <w:shd w:val="clear" w:color="auto" w:fill="EBDCED" w:themeFill="accent6" w:themeFillTint="33"/>
      </w:tcPr>
    </w:tblStylePr>
  </w:style>
  <w:style w:type="table" w:styleId="ListTable2">
    <w:name w:val="List Table 2"/>
    <w:basedOn w:val="TableNormal"/>
    <w:uiPriority w:val="47"/>
    <w:rsid w:val="00F90F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E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E0"/>
    <w:rPr>
      <w:rFonts w:ascii="Calibri" w:hAnsi="Calibri" w:cs="GillSansMTStd-Book"/>
      <w:color w:val="262626" w:themeColor="text1" w:themeTint="D9"/>
      <w:sz w:val="21"/>
      <w:szCs w:val="21"/>
    </w:rPr>
  </w:style>
  <w:style w:type="paragraph" w:styleId="Title">
    <w:name w:val="Title"/>
    <w:basedOn w:val="Heading1"/>
    <w:next w:val="Normal"/>
    <w:link w:val="TitleChar"/>
    <w:uiPriority w:val="10"/>
    <w:qFormat/>
    <w:rsid w:val="006A6541"/>
    <w:pPr>
      <w:spacing w:before="240" w:after="0"/>
    </w:pPr>
    <w:rPr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A6541"/>
    <w:rPr>
      <w:rFonts w:ascii="Arial Narrow" w:hAnsi="Arial Narrow" w:cs="GillSansMTStd-Book"/>
      <w:b/>
      <w:bCs/>
      <w:caps/>
      <w:noProof/>
      <w:color w:val="262626" w:themeColor="text1" w:themeTint="D9"/>
      <w:sz w:val="52"/>
      <w:szCs w:val="52"/>
    </w:rPr>
  </w:style>
  <w:style w:type="paragraph" w:styleId="Subtitle">
    <w:name w:val="Subtitle"/>
    <w:basedOn w:val="Body"/>
    <w:next w:val="Normal"/>
    <w:link w:val="SubtitleChar"/>
    <w:uiPriority w:val="1"/>
    <w:qFormat/>
    <w:rsid w:val="006A6541"/>
    <w:pPr>
      <w:spacing w:after="240" w:line="400" w:lineRule="atLeast"/>
    </w:pPr>
    <w:rPr>
      <w:color w:val="F04848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"/>
    <w:rsid w:val="006A6541"/>
    <w:rPr>
      <w:rFonts w:ascii="Calibri" w:hAnsi="Calibri" w:cs="GillSansMTStd-Book"/>
      <w:color w:val="F04848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mentum-JH052120">
  <a:themeElements>
    <a:clrScheme name="MOMENTUM">
      <a:dk1>
        <a:srgbClr val="000000"/>
      </a:dk1>
      <a:lt1>
        <a:srgbClr val="F7DDD3"/>
      </a:lt1>
      <a:dk2>
        <a:srgbClr val="FFC074"/>
      </a:dk2>
      <a:lt2>
        <a:srgbClr val="F37836"/>
      </a:lt2>
      <a:accent1>
        <a:srgbClr val="F04848"/>
      </a:accent1>
      <a:accent2>
        <a:srgbClr val="C4114C"/>
      </a:accent2>
      <a:accent3>
        <a:srgbClr val="BED9B2"/>
      </a:accent3>
      <a:accent4>
        <a:srgbClr val="289195"/>
      </a:accent4>
      <a:accent5>
        <a:srgbClr val="DEBEE8"/>
      </a:accent5>
      <a:accent6>
        <a:srgbClr val="9D53A7"/>
      </a:accent6>
      <a:hlink>
        <a:srgbClr val="568E64"/>
      </a:hlink>
      <a:folHlink>
        <a:srgbClr val="7F7F7F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617D28B3CA94AAA3428490E862785" ma:contentTypeVersion="13" ma:contentTypeDescription="Create a new document." ma:contentTypeScope="" ma:versionID="30c0ea168b46c24c3110baa7f99ce12d">
  <xsd:schema xmlns:xsd="http://www.w3.org/2001/XMLSchema" xmlns:xs="http://www.w3.org/2001/XMLSchema" xmlns:p="http://schemas.microsoft.com/office/2006/metadata/properties" xmlns:ns2="a9f5c4f3-6d4b-46f6-85c0-5222988646bf" xmlns:ns3="018343ce-f755-4045-87d6-bc896119cd6f" targetNamespace="http://schemas.microsoft.com/office/2006/metadata/properties" ma:root="true" ma:fieldsID="3238ec02ac52cd672b82f4457eb7fbb7" ns2:_="" ns3:_="">
    <xsd:import namespace="a9f5c4f3-6d4b-46f6-85c0-5222988646bf"/>
    <xsd:import namespace="018343ce-f755-4045-87d6-bc896119c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c4f3-6d4b-46f6-85c0-522298864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343ce-f755-4045-87d6-bc896119c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FB52-A602-47E8-B3DD-C6DE7E031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2083C-38DD-4582-AF47-4B7B21913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27E15-94BB-4C98-B32F-792925449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BFEA6-957C-473E-BDE4-D24C207E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5c4f3-6d4b-46f6-85c0-5222988646bf"/>
    <ds:schemaRef ds:uri="018343ce-f755-4045-87d6-bc896119c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USAID-MOMENTUM</Company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Cook</cp:lastModifiedBy>
  <cp:revision>2</cp:revision>
  <cp:lastPrinted>2020-06-15T19:17:00Z</cp:lastPrinted>
  <dcterms:created xsi:type="dcterms:W3CDTF">2024-11-22T17:38:00Z</dcterms:created>
  <dcterms:modified xsi:type="dcterms:W3CDTF">2024-11-22T17:38:00Z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  <property fmtid="{D5CDD505-2E9C-101B-9397-08002B2CF9AE}" pid="3" name="ContentTypeId">
    <vt:lpwstr>0x010100E06617D28B3CA94AAA3428490E862785</vt:lpwstr>
  </property>
</Properties>
</file>