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3A0AD" w14:textId="77777777" w:rsidR="00447654" w:rsidRDefault="00447654" w:rsidP="00447654">
      <w:pPr>
        <w:spacing w:after="0" w:line="240" w:lineRule="auto"/>
        <w:textAlignment w:val="baseline"/>
        <w:rPr>
          <w:rFonts w:eastAsia="Times New Roman" w:cs="Segoe UI"/>
          <w:color w:val="000000" w:themeColor="text1"/>
          <w:sz w:val="24"/>
          <w:szCs w:val="24"/>
        </w:rPr>
      </w:pPr>
      <w:bookmarkStart w:id="0" w:name="_Hlk93151965"/>
    </w:p>
    <w:p w14:paraId="60ECB255" w14:textId="7D61A028" w:rsidR="008930DE" w:rsidRDefault="008930DE" w:rsidP="00C9425C">
      <w:pPr>
        <w:spacing w:after="120" w:line="240" w:lineRule="auto"/>
        <w:textAlignment w:val="baseline"/>
        <w:rPr>
          <w:color w:val="000000"/>
        </w:rPr>
      </w:pPr>
    </w:p>
    <w:tbl>
      <w:tblPr>
        <w:tblStyle w:val="GridTable1Light-Accent1"/>
        <w:tblW w:w="9990" w:type="dxa"/>
        <w:tblLook w:val="04A0" w:firstRow="1" w:lastRow="0" w:firstColumn="1" w:lastColumn="0" w:noHBand="0" w:noVBand="1"/>
      </w:tblPr>
      <w:tblGrid>
        <w:gridCol w:w="8820"/>
        <w:gridCol w:w="1170"/>
      </w:tblGrid>
      <w:tr w:rsidR="00DD3C1B" w:rsidRPr="00E42642" w14:paraId="13F599CB" w14:textId="77777777" w:rsidTr="00273BE3">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8820" w:type="dxa"/>
            <w:shd w:val="clear" w:color="auto" w:fill="FCDADA" w:themeFill="accent1" w:themeFillTint="33"/>
            <w:hideMark/>
          </w:tcPr>
          <w:p w14:paraId="1402BA7B" w14:textId="65D0A79C" w:rsidR="00DD3C1B" w:rsidRPr="00C9425C" w:rsidRDefault="008930DE" w:rsidP="00E47820">
            <w:pPr>
              <w:spacing w:after="0" w:line="240" w:lineRule="auto"/>
              <w:textAlignment w:val="baseline"/>
              <w:rPr>
                <w:rFonts w:asciiTheme="minorHAnsi" w:eastAsia="Times New Roman" w:hAnsiTheme="minorHAnsi" w:cstheme="minorHAnsi"/>
                <w:color w:val="auto"/>
                <w:sz w:val="24"/>
                <w:szCs w:val="24"/>
              </w:rPr>
            </w:pPr>
            <w:r w:rsidRPr="00C9425C">
              <w:rPr>
                <w:color w:val="000000"/>
              </w:rPr>
              <w:t xml:space="preserve">     </w:t>
            </w:r>
            <w:r w:rsidR="00DD3C1B" w:rsidRPr="00C9425C">
              <w:rPr>
                <w:rFonts w:asciiTheme="minorHAnsi" w:eastAsia="Times New Roman" w:hAnsiTheme="minorHAnsi" w:cstheme="minorHAnsi"/>
                <w:color w:val="000000"/>
                <w:sz w:val="28"/>
                <w:szCs w:val="28"/>
              </w:rPr>
              <w:t>Questions  </w:t>
            </w:r>
          </w:p>
        </w:tc>
        <w:tc>
          <w:tcPr>
            <w:tcW w:w="1170" w:type="dxa"/>
            <w:shd w:val="clear" w:color="auto" w:fill="FCDADA" w:themeFill="accent1" w:themeFillTint="33"/>
            <w:vAlign w:val="center"/>
            <w:hideMark/>
          </w:tcPr>
          <w:p w14:paraId="47B8B49C" w14:textId="253F7E6E" w:rsidR="00DD3C1B" w:rsidRPr="00C9425C" w:rsidRDefault="00F4096F" w:rsidP="00273BE3">
            <w:pPr>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Pr>
                <w:rFonts w:asciiTheme="minorHAnsi" w:eastAsia="Times New Roman" w:hAnsiTheme="minorHAnsi" w:cstheme="minorHAnsi"/>
                <w:color w:val="000000"/>
                <w:sz w:val="28"/>
                <w:szCs w:val="28"/>
              </w:rPr>
              <w:t>Score</w:t>
            </w:r>
          </w:p>
        </w:tc>
      </w:tr>
      <w:tr w:rsidR="00DD3C1B" w:rsidRPr="00E42642" w14:paraId="071DA99F" w14:textId="77777777" w:rsidTr="00273BE3">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990" w:type="dxa"/>
            <w:gridSpan w:val="2"/>
            <w:vAlign w:val="center"/>
            <w:hideMark/>
          </w:tcPr>
          <w:p w14:paraId="5019C169" w14:textId="0FE1F8A9" w:rsidR="00DD3C1B" w:rsidRPr="00C9425C" w:rsidRDefault="00DD3C1B" w:rsidP="00273BE3">
            <w:pPr>
              <w:spacing w:after="0" w:line="240" w:lineRule="auto"/>
              <w:jc w:val="center"/>
              <w:textAlignment w:val="baseline"/>
              <w:rPr>
                <w:rFonts w:asciiTheme="minorHAnsi" w:eastAsia="Times New Roman" w:hAnsiTheme="minorHAnsi" w:cstheme="minorHAnsi"/>
                <w:color w:val="auto"/>
                <w:sz w:val="24"/>
                <w:szCs w:val="24"/>
              </w:rPr>
            </w:pPr>
            <w:r w:rsidRPr="00C9425C">
              <w:rPr>
                <w:rFonts w:asciiTheme="minorHAnsi" w:eastAsia="Times New Roman" w:hAnsiTheme="minorHAnsi" w:cstheme="minorHAnsi"/>
                <w:color w:val="auto"/>
                <w:sz w:val="22"/>
                <w:szCs w:val="22"/>
              </w:rPr>
              <w:t xml:space="preserve">Please circle </w:t>
            </w:r>
            <w:r w:rsidR="00FF717D" w:rsidRPr="00C9425C">
              <w:rPr>
                <w:rFonts w:asciiTheme="minorHAnsi" w:eastAsia="Times New Roman" w:hAnsiTheme="minorHAnsi" w:cstheme="minorHAnsi"/>
                <w:color w:val="auto"/>
                <w:sz w:val="22"/>
                <w:szCs w:val="22"/>
              </w:rPr>
              <w:t xml:space="preserve">[O] </w:t>
            </w:r>
            <w:r w:rsidRPr="00C9425C">
              <w:rPr>
                <w:rFonts w:asciiTheme="minorHAnsi" w:eastAsia="Times New Roman" w:hAnsiTheme="minorHAnsi" w:cstheme="minorHAnsi"/>
                <w:color w:val="auto"/>
                <w:sz w:val="22"/>
                <w:szCs w:val="22"/>
              </w:rPr>
              <w:t xml:space="preserve">or tick </w:t>
            </w:r>
            <w:r w:rsidR="00FF717D" w:rsidRPr="00C9425C">
              <w:rPr>
                <w:rFonts w:asciiTheme="minorHAnsi" w:eastAsia="Times New Roman" w:hAnsiTheme="minorHAnsi" w:cstheme="minorHAnsi"/>
                <w:color w:val="auto"/>
                <w:sz w:val="22"/>
                <w:szCs w:val="22"/>
              </w:rPr>
              <w:t>[√]</w:t>
            </w:r>
            <w:r w:rsidR="00E42642" w:rsidRPr="00C9425C">
              <w:rPr>
                <w:rFonts w:asciiTheme="minorHAnsi" w:eastAsia="Times New Roman" w:hAnsiTheme="minorHAnsi" w:cstheme="minorHAnsi"/>
                <w:color w:val="auto"/>
                <w:sz w:val="22"/>
                <w:szCs w:val="22"/>
              </w:rPr>
              <w:t xml:space="preserve"> </w:t>
            </w:r>
            <w:r w:rsidRPr="00C9425C">
              <w:rPr>
                <w:rFonts w:asciiTheme="minorHAnsi" w:eastAsia="Times New Roman" w:hAnsiTheme="minorHAnsi" w:cstheme="minorHAnsi"/>
                <w:color w:val="auto"/>
                <w:sz w:val="22"/>
                <w:szCs w:val="22"/>
              </w:rPr>
              <w:t>the correct answer from the multiple-choice options</w:t>
            </w:r>
            <w:r w:rsidR="00FF717D" w:rsidRPr="00C9425C">
              <w:rPr>
                <w:rFonts w:asciiTheme="minorHAnsi" w:eastAsia="Times New Roman" w:hAnsiTheme="minorHAnsi" w:cstheme="minorHAnsi"/>
                <w:color w:val="auto"/>
                <w:sz w:val="22"/>
                <w:szCs w:val="22"/>
              </w:rPr>
              <w:t xml:space="preserve"> below</w:t>
            </w:r>
            <w:r w:rsidR="00E42642" w:rsidRPr="00C9425C">
              <w:rPr>
                <w:rFonts w:asciiTheme="minorHAnsi" w:eastAsia="Times New Roman" w:hAnsiTheme="minorHAnsi" w:cstheme="minorHAnsi"/>
                <w:color w:val="auto"/>
                <w:sz w:val="22"/>
                <w:szCs w:val="22"/>
              </w:rPr>
              <w:t>.</w:t>
            </w:r>
          </w:p>
        </w:tc>
      </w:tr>
      <w:tr w:rsidR="00DD3C1B" w:rsidRPr="00E42642" w14:paraId="19CBC535" w14:textId="77777777" w:rsidTr="00273BE3">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76EC6C66" w14:textId="5321F0CC" w:rsidR="00DD3C1B" w:rsidRPr="00C9425C" w:rsidRDefault="00DD3C1B" w:rsidP="00C24D3B">
            <w:pPr>
              <w:numPr>
                <w:ilvl w:val="0"/>
                <w:numId w:val="7"/>
              </w:numPr>
              <w:tabs>
                <w:tab w:val="clear" w:pos="1530"/>
                <w:tab w:val="num" w:pos="705"/>
              </w:tabs>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 xml:space="preserve">With </w:t>
            </w:r>
            <w:r w:rsidRPr="00C9425C">
              <w:rPr>
                <w:rFonts w:asciiTheme="minorHAnsi" w:eastAsia="Times New Roman" w:hAnsiTheme="minorHAnsi" w:cstheme="minorHAnsi"/>
                <w:b w:val="0"/>
                <w:bCs w:val="0"/>
                <w:color w:val="000000"/>
                <w:sz w:val="24"/>
                <w:szCs w:val="24"/>
                <w:u w:val="single"/>
              </w:rPr>
              <w:t>typical</w:t>
            </w:r>
            <w:r w:rsidRPr="00C9425C">
              <w:rPr>
                <w:rFonts w:asciiTheme="minorHAnsi" w:eastAsia="Times New Roman" w:hAnsiTheme="minorHAnsi" w:cstheme="minorHAnsi"/>
                <w:b w:val="0"/>
                <w:bCs w:val="0"/>
                <w:color w:val="000000"/>
                <w:sz w:val="24"/>
                <w:szCs w:val="24"/>
              </w:rPr>
              <w:t xml:space="preserve"> use, how effective are male condoms at preventing pregnancy? </w:t>
            </w:r>
          </w:p>
          <w:p w14:paraId="6707712D" w14:textId="77777777" w:rsidR="00DD3C1B" w:rsidRPr="00C9425C" w:rsidRDefault="00DD3C1B" w:rsidP="00C24D3B">
            <w:pPr>
              <w:numPr>
                <w:ilvl w:val="0"/>
                <w:numId w:val="8"/>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100%  </w:t>
            </w:r>
          </w:p>
          <w:p w14:paraId="238DA962" w14:textId="77777777" w:rsidR="00DD3C1B" w:rsidRPr="00C9425C" w:rsidRDefault="00DD3C1B" w:rsidP="00C24D3B">
            <w:pPr>
              <w:numPr>
                <w:ilvl w:val="0"/>
                <w:numId w:val="9"/>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95-98% </w:t>
            </w:r>
          </w:p>
          <w:p w14:paraId="0CA7ECDF" w14:textId="77777777" w:rsidR="00DD3C1B" w:rsidRPr="00C9425C" w:rsidRDefault="00DD3C1B" w:rsidP="00C24D3B">
            <w:pPr>
              <w:numPr>
                <w:ilvl w:val="0"/>
                <w:numId w:val="10"/>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79-82% </w:t>
            </w:r>
          </w:p>
          <w:p w14:paraId="2136D971" w14:textId="77777777" w:rsidR="00DD3C1B" w:rsidRPr="00C9425C" w:rsidRDefault="00DD3C1B" w:rsidP="00C24D3B">
            <w:pPr>
              <w:numPr>
                <w:ilvl w:val="0"/>
                <w:numId w:val="11"/>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65-70% </w:t>
            </w:r>
          </w:p>
          <w:p w14:paraId="0D89F58A" w14:textId="77777777" w:rsidR="00DD3F22" w:rsidRPr="00C9425C" w:rsidRDefault="00DD3F22" w:rsidP="00DD3F22">
            <w:pPr>
              <w:spacing w:after="0" w:line="240" w:lineRule="auto"/>
              <w:ind w:left="1422"/>
              <w:textAlignment w:val="baseline"/>
              <w:rPr>
                <w:rFonts w:asciiTheme="minorHAnsi" w:eastAsia="Times New Roman" w:hAnsiTheme="minorHAnsi" w:cstheme="minorHAnsi"/>
                <w:b w:val="0"/>
                <w:bCs w:val="0"/>
                <w:color w:val="auto"/>
                <w:sz w:val="22"/>
                <w:szCs w:val="22"/>
              </w:rPr>
            </w:pPr>
          </w:p>
          <w:p w14:paraId="504080E4"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2"/>
                <w:szCs w:val="22"/>
              </w:rPr>
            </w:pPr>
          </w:p>
        </w:tc>
        <w:tc>
          <w:tcPr>
            <w:tcW w:w="1170" w:type="dxa"/>
            <w:vAlign w:val="center"/>
            <w:hideMark/>
          </w:tcPr>
          <w:p w14:paraId="559D978C" w14:textId="6B0D35CC" w:rsidR="00DD3C1B" w:rsidRPr="00C9425C" w:rsidRDefault="00273BE3" w:rsidP="00273BE3">
            <w:pPr>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Pr>
                <w:rFonts w:asciiTheme="minorHAnsi" w:eastAsia="Times New Roman" w:hAnsiTheme="minorHAnsi" w:cstheme="minorHAnsi"/>
                <w:color w:val="000000"/>
                <w:sz w:val="22"/>
                <w:szCs w:val="22"/>
              </w:rPr>
              <w:t>C</w:t>
            </w:r>
          </w:p>
        </w:tc>
      </w:tr>
      <w:tr w:rsidR="00DD3C1B" w:rsidRPr="00E42642" w14:paraId="15C3EBFA" w14:textId="77777777" w:rsidTr="00273BE3">
        <w:trPr>
          <w:trHeight w:val="300"/>
        </w:trPr>
        <w:tc>
          <w:tcPr>
            <w:tcW w:w="8820" w:type="dxa"/>
            <w:hideMark/>
          </w:tcPr>
          <w:p w14:paraId="2DF65E0A" w14:textId="4A0A616E" w:rsidR="00DD3C1B" w:rsidRPr="00C9425C" w:rsidRDefault="00DD3C1B" w:rsidP="00C24D3B">
            <w:pPr>
              <w:numPr>
                <w:ilvl w:val="0"/>
                <w:numId w:val="12"/>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When should combined oral contraceptive pills be taken?  </w:t>
            </w:r>
          </w:p>
          <w:p w14:paraId="5F826C4A" w14:textId="77777777" w:rsidR="00DD3C1B" w:rsidRPr="00C9425C" w:rsidRDefault="00DD3C1B" w:rsidP="00C24D3B">
            <w:pPr>
              <w:numPr>
                <w:ilvl w:val="0"/>
                <w:numId w:val="13"/>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Each day, or most days, correctly and consistently </w:t>
            </w:r>
          </w:p>
          <w:p w14:paraId="298137BD" w14:textId="77777777" w:rsidR="00DD3C1B" w:rsidRPr="00C9425C" w:rsidRDefault="00DD3C1B" w:rsidP="00C24D3B">
            <w:pPr>
              <w:numPr>
                <w:ilvl w:val="0"/>
                <w:numId w:val="14"/>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Only on the days a woman is having sex  </w:t>
            </w:r>
          </w:p>
          <w:p w14:paraId="5D4413DE" w14:textId="77777777" w:rsidR="00DD3C1B" w:rsidRPr="00C9425C" w:rsidRDefault="00DD3C1B" w:rsidP="00C24D3B">
            <w:pPr>
              <w:numPr>
                <w:ilvl w:val="0"/>
                <w:numId w:val="15"/>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Once per week  </w:t>
            </w:r>
          </w:p>
          <w:p w14:paraId="5B8E8C75" w14:textId="77777777" w:rsidR="00DD3F22" w:rsidRPr="00C9425C" w:rsidRDefault="00DD3F22" w:rsidP="00DD3F22">
            <w:pPr>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17BB0D0F"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7DF0B104" w14:textId="324C4C6C"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A</w:t>
            </w:r>
          </w:p>
        </w:tc>
      </w:tr>
      <w:tr w:rsidR="00DD3C1B" w:rsidRPr="00E42642" w14:paraId="53D3E159" w14:textId="77777777" w:rsidTr="00273BE3">
        <w:trPr>
          <w:trHeight w:val="300"/>
        </w:trPr>
        <w:tc>
          <w:tcPr>
            <w:tcW w:w="8820" w:type="dxa"/>
            <w:hideMark/>
          </w:tcPr>
          <w:p w14:paraId="02D3CCC3" w14:textId="17173377" w:rsidR="00DD3C1B" w:rsidRPr="00C9425C" w:rsidRDefault="00DD3C1B" w:rsidP="00C24D3B">
            <w:pPr>
              <w:numPr>
                <w:ilvl w:val="0"/>
                <w:numId w:val="16"/>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 xml:space="preserve">Contraindications (i.e., reasons </w:t>
            </w:r>
            <w:r w:rsidR="00F55EE9">
              <w:rPr>
                <w:rFonts w:asciiTheme="minorHAnsi" w:eastAsia="Times New Roman" w:hAnsiTheme="minorHAnsi" w:cstheme="minorHAnsi"/>
                <w:b w:val="0"/>
                <w:bCs w:val="0"/>
                <w:color w:val="000000"/>
                <w:sz w:val="24"/>
                <w:szCs w:val="24"/>
              </w:rPr>
              <w:t>for a client not to use a method</w:t>
            </w:r>
            <w:r w:rsidRPr="00C9425C">
              <w:rPr>
                <w:rFonts w:asciiTheme="minorHAnsi" w:eastAsia="Times New Roman" w:hAnsiTheme="minorHAnsi" w:cstheme="minorHAnsi"/>
                <w:b w:val="0"/>
                <w:bCs w:val="0"/>
                <w:color w:val="000000"/>
                <w:sz w:val="24"/>
                <w:szCs w:val="24"/>
              </w:rPr>
              <w:t xml:space="preserve"> due to </w:t>
            </w:r>
            <w:r w:rsidR="00F55EE9">
              <w:rPr>
                <w:rFonts w:asciiTheme="minorHAnsi" w:eastAsia="Times New Roman" w:hAnsiTheme="minorHAnsi" w:cstheme="minorHAnsi"/>
                <w:b w:val="0"/>
                <w:bCs w:val="0"/>
                <w:color w:val="000000"/>
                <w:sz w:val="24"/>
                <w:szCs w:val="24"/>
              </w:rPr>
              <w:t xml:space="preserve">the potential </w:t>
            </w:r>
            <w:r w:rsidRPr="00C9425C">
              <w:rPr>
                <w:rFonts w:asciiTheme="minorHAnsi" w:eastAsia="Times New Roman" w:hAnsiTheme="minorHAnsi" w:cstheme="minorHAnsi"/>
                <w:b w:val="0"/>
                <w:bCs w:val="0"/>
                <w:color w:val="000000"/>
                <w:sz w:val="24"/>
                <w:szCs w:val="24"/>
              </w:rPr>
              <w:t xml:space="preserve">harm it could cause) </w:t>
            </w:r>
            <w:r w:rsidR="00F55EE9">
              <w:rPr>
                <w:rFonts w:asciiTheme="minorHAnsi" w:eastAsia="Times New Roman" w:hAnsiTheme="minorHAnsi" w:cstheme="minorHAnsi"/>
                <w:b w:val="0"/>
                <w:bCs w:val="0"/>
                <w:color w:val="000000"/>
                <w:sz w:val="24"/>
                <w:szCs w:val="24"/>
              </w:rPr>
              <w:t>for</w:t>
            </w:r>
            <w:r w:rsidRPr="00C9425C">
              <w:rPr>
                <w:rFonts w:asciiTheme="minorHAnsi" w:eastAsia="Times New Roman" w:hAnsiTheme="minorHAnsi" w:cstheme="minorHAnsi"/>
                <w:b w:val="0"/>
                <w:bCs w:val="0"/>
                <w:color w:val="000000"/>
                <w:sz w:val="24"/>
                <w:szCs w:val="24"/>
              </w:rPr>
              <w:t xml:space="preserve"> emergency contraceptive pills </w:t>
            </w:r>
            <w:r w:rsidR="00F55EE9">
              <w:rPr>
                <w:rFonts w:asciiTheme="minorHAnsi" w:eastAsia="Times New Roman" w:hAnsiTheme="minorHAnsi" w:cstheme="minorHAnsi"/>
                <w:b w:val="0"/>
                <w:bCs w:val="0"/>
                <w:color w:val="000000"/>
                <w:sz w:val="24"/>
                <w:szCs w:val="24"/>
              </w:rPr>
              <w:t xml:space="preserve">(ECPs) </w:t>
            </w:r>
            <w:r w:rsidRPr="00C9425C">
              <w:rPr>
                <w:rFonts w:asciiTheme="minorHAnsi" w:eastAsia="Times New Roman" w:hAnsiTheme="minorHAnsi" w:cstheme="minorHAnsi"/>
                <w:b w:val="0"/>
                <w:bCs w:val="0"/>
                <w:color w:val="000000"/>
                <w:sz w:val="24"/>
                <w:szCs w:val="24"/>
              </w:rPr>
              <w:t>include:  </w:t>
            </w:r>
          </w:p>
          <w:p w14:paraId="12630F10" w14:textId="4BC92A60" w:rsidR="00DD3C1B" w:rsidRPr="00C9425C" w:rsidRDefault="00DD3C1B" w:rsidP="00C24D3B">
            <w:pPr>
              <w:numPr>
                <w:ilvl w:val="0"/>
                <w:numId w:val="1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There are no contraindications to ECPs. They can be used safely and effectively by all women</w:t>
            </w:r>
          </w:p>
          <w:p w14:paraId="7D459175" w14:textId="77777777" w:rsidR="00DD3C1B" w:rsidRPr="00C9425C" w:rsidRDefault="00DD3C1B" w:rsidP="00C24D3B">
            <w:pPr>
              <w:numPr>
                <w:ilvl w:val="0"/>
                <w:numId w:val="18"/>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Migraine headaches  </w:t>
            </w:r>
          </w:p>
          <w:p w14:paraId="70EA32A2" w14:textId="77777777" w:rsidR="00DD3C1B" w:rsidRPr="00C9425C" w:rsidRDefault="00DD3C1B" w:rsidP="00C24D3B">
            <w:pPr>
              <w:numPr>
                <w:ilvl w:val="0"/>
                <w:numId w:val="19"/>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High blood pressure </w:t>
            </w:r>
          </w:p>
          <w:p w14:paraId="63A557E0" w14:textId="77777777" w:rsidR="00DD3C1B" w:rsidRPr="00C9425C" w:rsidRDefault="00DD3C1B" w:rsidP="00C24D3B">
            <w:pPr>
              <w:numPr>
                <w:ilvl w:val="0"/>
                <w:numId w:val="20"/>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Diabetes with kidney, eye, or nerve damage </w:t>
            </w:r>
          </w:p>
          <w:p w14:paraId="59292349"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1A3B8B7A"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796286A2" w14:textId="341C9BB5"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A</w:t>
            </w:r>
          </w:p>
        </w:tc>
      </w:tr>
      <w:tr w:rsidR="00DD3C1B" w:rsidRPr="00E42642" w14:paraId="4E23AFE5" w14:textId="77777777" w:rsidTr="00273BE3">
        <w:trPr>
          <w:trHeight w:val="300"/>
        </w:trPr>
        <w:tc>
          <w:tcPr>
            <w:tcW w:w="8820" w:type="dxa"/>
            <w:hideMark/>
          </w:tcPr>
          <w:p w14:paraId="7446819E" w14:textId="50586DA7" w:rsidR="00DD3C1B" w:rsidRPr="00C9425C" w:rsidRDefault="00DD3C1B" w:rsidP="00C24D3B">
            <w:pPr>
              <w:numPr>
                <w:ilvl w:val="0"/>
                <w:numId w:val="21"/>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How do emergency contraception pills prevent pregnancy?   </w:t>
            </w:r>
          </w:p>
          <w:p w14:paraId="4FE78F8C" w14:textId="77777777" w:rsidR="00DD3C1B" w:rsidRPr="00C9425C" w:rsidRDefault="00DD3C1B" w:rsidP="00C24D3B">
            <w:pPr>
              <w:numPr>
                <w:ilvl w:val="0"/>
                <w:numId w:val="2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They delay the release of eggs from the ovaries (ovulation) to prevent unintended pregnancy </w:t>
            </w:r>
          </w:p>
          <w:p w14:paraId="017AD617" w14:textId="77777777" w:rsidR="00DD3C1B" w:rsidRPr="00C9425C" w:rsidRDefault="00DD3C1B" w:rsidP="00C24D3B">
            <w:pPr>
              <w:numPr>
                <w:ilvl w:val="0"/>
                <w:numId w:val="23"/>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They prevent sperm from entering the uterus </w:t>
            </w:r>
          </w:p>
          <w:p w14:paraId="6073D6DE" w14:textId="77777777" w:rsidR="00DD3C1B" w:rsidRPr="00C9425C" w:rsidRDefault="00DD3C1B" w:rsidP="00C24D3B">
            <w:pPr>
              <w:numPr>
                <w:ilvl w:val="0"/>
                <w:numId w:val="24"/>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They disable sperm before they can reach an egg in the fallopian tubes </w:t>
            </w:r>
          </w:p>
          <w:p w14:paraId="119A4D84" w14:textId="77777777" w:rsidR="00DD3F22" w:rsidRPr="00C9425C" w:rsidRDefault="00DD3F22" w:rsidP="00DD3F22">
            <w:pPr>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5706EA6D" w14:textId="77777777" w:rsidR="00DD3C1B" w:rsidRPr="00C9425C" w:rsidRDefault="00DD3C1B" w:rsidP="00E47820">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3F5C2C7E" w14:textId="488E4BBD"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A</w:t>
            </w:r>
          </w:p>
        </w:tc>
      </w:tr>
      <w:tr w:rsidR="00DD3C1B" w:rsidRPr="00E42642" w14:paraId="40A800BA" w14:textId="77777777" w:rsidTr="00273BE3">
        <w:trPr>
          <w:trHeight w:val="300"/>
        </w:trPr>
        <w:tc>
          <w:tcPr>
            <w:tcW w:w="8820" w:type="dxa"/>
            <w:hideMark/>
          </w:tcPr>
          <w:p w14:paraId="3F3D0568" w14:textId="061F3270" w:rsidR="00DD3C1B" w:rsidRPr="00C9425C" w:rsidRDefault="00DD3C1B" w:rsidP="00C24D3B">
            <w:pPr>
              <w:numPr>
                <w:ilvl w:val="0"/>
                <w:numId w:val="25"/>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A woman comes to you for progestin-only pills</w:t>
            </w:r>
            <w:r w:rsidRPr="00C9425C">
              <w:rPr>
                <w:rFonts w:asciiTheme="minorHAnsi" w:eastAsia="Times New Roman" w:hAnsiTheme="minorHAnsi" w:cstheme="minorHAnsi"/>
                <w:b w:val="0"/>
                <w:bCs w:val="0"/>
                <w:color w:val="auto"/>
                <w:sz w:val="22"/>
                <w:szCs w:val="22"/>
              </w:rPr>
              <w:t xml:space="preserve"> (</w:t>
            </w:r>
            <w:r w:rsidRPr="00C9425C">
              <w:rPr>
                <w:rFonts w:asciiTheme="minorHAnsi" w:eastAsia="Times New Roman" w:hAnsiTheme="minorHAnsi" w:cstheme="minorHAnsi"/>
                <w:b w:val="0"/>
                <w:bCs w:val="0"/>
                <w:color w:val="000000"/>
                <w:sz w:val="24"/>
                <w:szCs w:val="24"/>
              </w:rPr>
              <w:t>POPs), but you cannot rule out pregnancy. What should you do?  </w:t>
            </w:r>
          </w:p>
          <w:p w14:paraId="230534C9" w14:textId="77777777" w:rsidR="00DD3C1B" w:rsidRPr="00C9425C" w:rsidRDefault="00DD3C1B" w:rsidP="00C24D3B">
            <w:pPr>
              <w:numPr>
                <w:ilvl w:val="0"/>
                <w:numId w:val="26"/>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Have her come back when she gets her next menstrual cycle </w:t>
            </w:r>
          </w:p>
          <w:p w14:paraId="19C6B9DF" w14:textId="77777777" w:rsidR="00DD3C1B" w:rsidRPr="00C9425C" w:rsidRDefault="00DD3C1B" w:rsidP="00C24D3B">
            <w:pPr>
              <w:numPr>
                <w:ilvl w:val="0"/>
                <w:numId w:val="2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Have her start POPs today anyway </w:t>
            </w:r>
          </w:p>
          <w:p w14:paraId="77D551FC" w14:textId="77777777" w:rsidR="00DD3C1B" w:rsidRPr="00C9425C" w:rsidRDefault="00DD3C1B" w:rsidP="00C24D3B">
            <w:pPr>
              <w:numPr>
                <w:ilvl w:val="0"/>
                <w:numId w:val="28"/>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Give her POPs today and tell her to begin taking them when her next monthly bleeding begins </w:t>
            </w:r>
          </w:p>
          <w:p w14:paraId="76FD9F35" w14:textId="77777777" w:rsidR="00DD3F22" w:rsidRPr="00C9425C" w:rsidRDefault="00DD3F22" w:rsidP="00DD3F22">
            <w:pPr>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4DB736AB"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08B91D5C" w14:textId="15FC7B76"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C</w:t>
            </w:r>
          </w:p>
        </w:tc>
      </w:tr>
      <w:tr w:rsidR="00DD3C1B" w:rsidRPr="00E42642" w14:paraId="20E31AEB" w14:textId="77777777" w:rsidTr="00273BE3">
        <w:trPr>
          <w:trHeight w:val="300"/>
        </w:trPr>
        <w:tc>
          <w:tcPr>
            <w:tcW w:w="8820" w:type="dxa"/>
            <w:hideMark/>
          </w:tcPr>
          <w:p w14:paraId="51BB7201" w14:textId="053C24C3" w:rsidR="00DD3C1B" w:rsidRPr="00C9425C" w:rsidRDefault="00DD3C1B" w:rsidP="00C24D3B">
            <w:pPr>
              <w:numPr>
                <w:ilvl w:val="0"/>
                <w:numId w:val="29"/>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information should you give a woman with HIV who wants to start the contraceptive pill?  </w:t>
            </w:r>
          </w:p>
          <w:p w14:paraId="1F116B1B" w14:textId="77777777" w:rsidR="00DD3C1B" w:rsidRPr="00C9425C" w:rsidRDefault="00DD3C1B" w:rsidP="00C24D3B">
            <w:pPr>
              <w:numPr>
                <w:ilvl w:val="0"/>
                <w:numId w:val="30"/>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Pills do not protect against sexually transmitted infections, so you still must use condoms </w:t>
            </w:r>
          </w:p>
          <w:p w14:paraId="7A469D02" w14:textId="77777777" w:rsidR="00DD3C1B" w:rsidRPr="00C9425C" w:rsidRDefault="00DD3C1B" w:rsidP="00C24D3B">
            <w:pPr>
              <w:numPr>
                <w:ilvl w:val="0"/>
                <w:numId w:val="31"/>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Pills are not safe for women with HIV </w:t>
            </w:r>
          </w:p>
          <w:p w14:paraId="02024A65" w14:textId="77777777" w:rsidR="00DD3C1B" w:rsidRPr="00C9425C" w:rsidRDefault="00DD3C1B" w:rsidP="00C24D3B">
            <w:pPr>
              <w:numPr>
                <w:ilvl w:val="0"/>
                <w:numId w:val="3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Pills are not an effective method for women taking HIV medication</w:t>
            </w:r>
          </w:p>
          <w:p w14:paraId="2CECB120" w14:textId="77777777" w:rsidR="00DD3C1B" w:rsidRPr="00C9425C" w:rsidRDefault="00DD3C1B" w:rsidP="00DD3F22">
            <w:pPr>
              <w:tabs>
                <w:tab w:val="num" w:pos="1422"/>
              </w:tabs>
              <w:spacing w:after="0" w:line="240" w:lineRule="auto"/>
              <w:ind w:left="1422"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 </w:t>
            </w:r>
          </w:p>
        </w:tc>
        <w:tc>
          <w:tcPr>
            <w:tcW w:w="1170" w:type="dxa"/>
            <w:vAlign w:val="center"/>
            <w:hideMark/>
          </w:tcPr>
          <w:p w14:paraId="0F53E775" w14:textId="121923A1"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A</w:t>
            </w:r>
          </w:p>
        </w:tc>
      </w:tr>
      <w:tr w:rsidR="00DD3C1B" w:rsidRPr="00E42642" w14:paraId="6A076F36" w14:textId="77777777" w:rsidTr="00273BE3">
        <w:trPr>
          <w:trHeight w:val="300"/>
        </w:trPr>
        <w:tc>
          <w:tcPr>
            <w:tcW w:w="8820" w:type="dxa"/>
            <w:hideMark/>
          </w:tcPr>
          <w:p w14:paraId="7DF1DE8C" w14:textId="56716D54" w:rsidR="00DD3C1B" w:rsidRPr="00C9425C" w:rsidRDefault="00DD3C1B" w:rsidP="00C24D3B">
            <w:pPr>
              <w:numPr>
                <w:ilvl w:val="0"/>
                <w:numId w:val="33"/>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lastRenderedPageBreak/>
              <w:t>If a client chooses a combined oral contraceptive, what advice should you give her about when to come back and see you?  </w:t>
            </w:r>
            <w:r w:rsidRPr="00C9425C">
              <w:rPr>
                <w:rFonts w:asciiTheme="minorHAnsi" w:eastAsia="Times New Roman" w:hAnsiTheme="minorHAnsi" w:cstheme="minorHAnsi"/>
                <w:b w:val="0"/>
                <w:bCs w:val="0"/>
                <w:color w:val="000000"/>
                <w:sz w:val="22"/>
                <w:szCs w:val="22"/>
              </w:rPr>
              <w:t> </w:t>
            </w:r>
          </w:p>
          <w:p w14:paraId="42F3A5DB" w14:textId="77777777" w:rsidR="00DD3C1B" w:rsidRPr="00C9425C" w:rsidRDefault="00DD3C1B" w:rsidP="00C24D3B">
            <w:pPr>
              <w:numPr>
                <w:ilvl w:val="0"/>
                <w:numId w:val="34"/>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abdominal pain </w:t>
            </w:r>
          </w:p>
          <w:p w14:paraId="182EAC49" w14:textId="77777777" w:rsidR="00DD3C1B" w:rsidRPr="00C9425C" w:rsidRDefault="00DD3C1B" w:rsidP="00C24D3B">
            <w:pPr>
              <w:numPr>
                <w:ilvl w:val="0"/>
                <w:numId w:val="35"/>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chest pain </w:t>
            </w:r>
          </w:p>
          <w:p w14:paraId="51942B4F" w14:textId="77777777" w:rsidR="00DD3C1B" w:rsidRPr="00C9425C" w:rsidRDefault="00DD3C1B" w:rsidP="00C24D3B">
            <w:pPr>
              <w:numPr>
                <w:ilvl w:val="0"/>
                <w:numId w:val="36"/>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headaches </w:t>
            </w:r>
          </w:p>
          <w:p w14:paraId="3C4E57C8" w14:textId="77777777" w:rsidR="00DD3C1B" w:rsidRPr="00C9425C" w:rsidRDefault="00DD3C1B" w:rsidP="00C24D3B">
            <w:pPr>
              <w:numPr>
                <w:ilvl w:val="0"/>
                <w:numId w:val="3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eye problems </w:t>
            </w:r>
          </w:p>
          <w:p w14:paraId="248A6495" w14:textId="77777777" w:rsidR="00DD3C1B" w:rsidRPr="00C9425C" w:rsidRDefault="00DD3C1B" w:rsidP="00C24D3B">
            <w:pPr>
              <w:numPr>
                <w:ilvl w:val="0"/>
                <w:numId w:val="38"/>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If she experiences severe leg pain </w:t>
            </w:r>
          </w:p>
          <w:p w14:paraId="6C416232" w14:textId="77777777" w:rsidR="00DD3C1B" w:rsidRPr="00C9425C" w:rsidRDefault="00DD3C1B" w:rsidP="00C24D3B">
            <w:pPr>
              <w:numPr>
                <w:ilvl w:val="0"/>
                <w:numId w:val="39"/>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All of the above  </w:t>
            </w:r>
          </w:p>
          <w:p w14:paraId="5A4E51E1" w14:textId="77777777" w:rsidR="00DD3F22" w:rsidRPr="00C9425C" w:rsidRDefault="00DD3F22" w:rsidP="00DD3F22">
            <w:pPr>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23610F9A"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5DA04F1A" w14:textId="69788F15"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F</w:t>
            </w:r>
          </w:p>
        </w:tc>
      </w:tr>
      <w:tr w:rsidR="00DD3C1B" w:rsidRPr="00E42642" w14:paraId="10A76EA0" w14:textId="77777777" w:rsidTr="00273BE3">
        <w:trPr>
          <w:trHeight w:val="300"/>
        </w:trPr>
        <w:tc>
          <w:tcPr>
            <w:tcW w:w="8820" w:type="dxa"/>
            <w:hideMark/>
          </w:tcPr>
          <w:p w14:paraId="1D3D37AD" w14:textId="1EFCD5FA" w:rsidR="00DD3C1B" w:rsidRPr="00C9425C" w:rsidRDefault="00DD3C1B" w:rsidP="00C24D3B">
            <w:pPr>
              <w:numPr>
                <w:ilvl w:val="0"/>
                <w:numId w:val="40"/>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One DMPA</w:t>
            </w:r>
            <w:r w:rsidR="00DD3F22" w:rsidRPr="00C9425C">
              <w:rPr>
                <w:rFonts w:asciiTheme="minorHAnsi" w:eastAsia="Times New Roman" w:hAnsiTheme="minorHAnsi" w:cstheme="minorHAnsi"/>
                <w:b w:val="0"/>
                <w:bCs w:val="0"/>
                <w:color w:val="000000"/>
                <w:sz w:val="24"/>
                <w:szCs w:val="24"/>
              </w:rPr>
              <w:t>-</w:t>
            </w:r>
            <w:r w:rsidRPr="00C9425C">
              <w:rPr>
                <w:rFonts w:asciiTheme="minorHAnsi" w:eastAsia="Times New Roman" w:hAnsiTheme="minorHAnsi" w:cstheme="minorHAnsi"/>
                <w:b w:val="0"/>
                <w:bCs w:val="0"/>
                <w:color w:val="000000"/>
                <w:sz w:val="24"/>
                <w:szCs w:val="24"/>
              </w:rPr>
              <w:t xml:space="preserve">IM or </w:t>
            </w:r>
            <w:r w:rsidR="00DD3F22" w:rsidRPr="00C9425C">
              <w:rPr>
                <w:rFonts w:asciiTheme="minorHAnsi" w:eastAsia="Times New Roman" w:hAnsiTheme="minorHAnsi" w:cstheme="minorHAnsi"/>
                <w:b w:val="0"/>
                <w:bCs w:val="0"/>
                <w:color w:val="000000"/>
                <w:sz w:val="24"/>
                <w:szCs w:val="24"/>
              </w:rPr>
              <w:t>DMPA-</w:t>
            </w:r>
            <w:r w:rsidRPr="00C9425C">
              <w:rPr>
                <w:rFonts w:asciiTheme="minorHAnsi" w:eastAsia="Times New Roman" w:hAnsiTheme="minorHAnsi" w:cstheme="minorHAnsi"/>
                <w:b w:val="0"/>
                <w:bCs w:val="0"/>
                <w:color w:val="000000"/>
                <w:sz w:val="24"/>
                <w:szCs w:val="24"/>
              </w:rPr>
              <w:t>SC injectable prevents pregnancy in women for a period of: </w:t>
            </w:r>
            <w:r w:rsidRPr="00C9425C">
              <w:rPr>
                <w:rFonts w:asciiTheme="minorHAnsi" w:eastAsia="Times New Roman" w:hAnsiTheme="minorHAnsi" w:cstheme="minorHAnsi"/>
                <w:b w:val="0"/>
                <w:bCs w:val="0"/>
                <w:color w:val="000000"/>
                <w:sz w:val="22"/>
                <w:szCs w:val="22"/>
              </w:rPr>
              <w:t> </w:t>
            </w:r>
          </w:p>
          <w:p w14:paraId="508DA6B6" w14:textId="77777777" w:rsidR="00DD3C1B" w:rsidRPr="00C9425C" w:rsidRDefault="00DD3C1B" w:rsidP="00C24D3B">
            <w:pPr>
              <w:numPr>
                <w:ilvl w:val="0"/>
                <w:numId w:val="41"/>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6 months </w:t>
            </w:r>
          </w:p>
          <w:p w14:paraId="65417D2A" w14:textId="77777777" w:rsidR="00DD3C1B" w:rsidRPr="00C9425C" w:rsidRDefault="00DD3C1B" w:rsidP="00C24D3B">
            <w:pPr>
              <w:numPr>
                <w:ilvl w:val="0"/>
                <w:numId w:val="4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3 months  </w:t>
            </w:r>
          </w:p>
          <w:p w14:paraId="1C6BA76D" w14:textId="77777777" w:rsidR="00DD3C1B" w:rsidRPr="00C9425C" w:rsidRDefault="00DD3C1B" w:rsidP="00C24D3B">
            <w:pPr>
              <w:numPr>
                <w:ilvl w:val="0"/>
                <w:numId w:val="43"/>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1 month only </w:t>
            </w:r>
          </w:p>
          <w:p w14:paraId="6902BB0A" w14:textId="77777777" w:rsidR="00DD3C1B" w:rsidRPr="00C9425C" w:rsidRDefault="00DD3C1B" w:rsidP="00DD3F22">
            <w:pPr>
              <w:tabs>
                <w:tab w:val="num" w:pos="1422"/>
              </w:tabs>
              <w:spacing w:after="0" w:line="240" w:lineRule="auto"/>
              <w:ind w:left="1422"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vAlign w:val="center"/>
            <w:hideMark/>
          </w:tcPr>
          <w:p w14:paraId="28CE628C" w14:textId="5116104A"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B</w:t>
            </w:r>
          </w:p>
        </w:tc>
      </w:tr>
      <w:tr w:rsidR="00DD3C1B" w:rsidRPr="00E42642" w14:paraId="0B5119E2" w14:textId="77777777" w:rsidTr="00273BE3">
        <w:trPr>
          <w:trHeight w:val="300"/>
        </w:trPr>
        <w:tc>
          <w:tcPr>
            <w:tcW w:w="8820" w:type="dxa"/>
            <w:hideMark/>
          </w:tcPr>
          <w:p w14:paraId="2E4B3487" w14:textId="3F22B201" w:rsidR="00DD3C1B" w:rsidRPr="00C9425C" w:rsidRDefault="00DD3C1B" w:rsidP="00C24D3B">
            <w:pPr>
              <w:numPr>
                <w:ilvl w:val="0"/>
                <w:numId w:val="44"/>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should you do if a client wants a contraceptive method that you are not licensed to provide such as the implant or the IUD? </w:t>
            </w:r>
            <w:r w:rsidRPr="00C9425C">
              <w:rPr>
                <w:rFonts w:asciiTheme="minorHAnsi" w:eastAsia="Times New Roman" w:hAnsiTheme="minorHAnsi" w:cstheme="minorHAnsi"/>
                <w:b w:val="0"/>
                <w:bCs w:val="0"/>
                <w:color w:val="000000"/>
                <w:sz w:val="22"/>
                <w:szCs w:val="22"/>
              </w:rPr>
              <w:t> </w:t>
            </w:r>
          </w:p>
          <w:p w14:paraId="162AECE6" w14:textId="77777777" w:rsidR="00DD3C1B" w:rsidRPr="00C9425C" w:rsidRDefault="00DD3C1B" w:rsidP="00C24D3B">
            <w:pPr>
              <w:numPr>
                <w:ilvl w:val="0"/>
                <w:numId w:val="45"/>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Send them home without a contraceptive method  </w:t>
            </w:r>
          </w:p>
          <w:p w14:paraId="07CEF379" w14:textId="77777777" w:rsidR="00DD3C1B" w:rsidRPr="00C9425C" w:rsidRDefault="00DD3C1B" w:rsidP="00C24D3B">
            <w:pPr>
              <w:numPr>
                <w:ilvl w:val="0"/>
                <w:numId w:val="46"/>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Refer them to the nearest health facility or trained health worker that provides the full range of FP services </w:t>
            </w:r>
          </w:p>
          <w:p w14:paraId="295F1A1D" w14:textId="77777777" w:rsidR="00DD3C1B" w:rsidRPr="00C9425C" w:rsidRDefault="00DD3C1B" w:rsidP="00C24D3B">
            <w:pPr>
              <w:numPr>
                <w:ilvl w:val="0"/>
                <w:numId w:val="4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Convince them to use something you have in stock </w:t>
            </w:r>
            <w:r w:rsidRPr="00C9425C">
              <w:rPr>
                <w:rFonts w:asciiTheme="minorHAnsi" w:eastAsia="Times New Roman" w:hAnsiTheme="minorHAnsi" w:cstheme="minorHAnsi"/>
                <w:b w:val="0"/>
                <w:bCs w:val="0"/>
                <w:color w:val="auto"/>
                <w:sz w:val="22"/>
                <w:szCs w:val="22"/>
              </w:rPr>
              <w:t>  </w:t>
            </w:r>
          </w:p>
          <w:p w14:paraId="40798401" w14:textId="77777777" w:rsidR="00DD3C1B" w:rsidRPr="00C9425C" w:rsidRDefault="00DD3C1B" w:rsidP="00C24D3B">
            <w:pPr>
              <w:numPr>
                <w:ilvl w:val="0"/>
                <w:numId w:val="48"/>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Tell them you will buy the method and ask them to come back to you to receive the service   </w:t>
            </w:r>
          </w:p>
          <w:p w14:paraId="0D615D77" w14:textId="77777777" w:rsidR="00DD3F22" w:rsidRPr="00C9425C" w:rsidRDefault="00DD3F22" w:rsidP="00DD3F22">
            <w:pPr>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10CA006B" w14:textId="77777777" w:rsidR="00DD3C1B" w:rsidRPr="00C9425C" w:rsidRDefault="00DD3C1B" w:rsidP="00E47820">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307ECB7C" w14:textId="567BC3CB"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B</w:t>
            </w:r>
          </w:p>
        </w:tc>
      </w:tr>
      <w:tr w:rsidR="00DD3C1B" w:rsidRPr="00E42642" w14:paraId="0884265D" w14:textId="77777777" w:rsidTr="00273BE3">
        <w:trPr>
          <w:trHeight w:val="300"/>
        </w:trPr>
        <w:tc>
          <w:tcPr>
            <w:tcW w:w="8820" w:type="dxa"/>
            <w:hideMark/>
          </w:tcPr>
          <w:p w14:paraId="4F5EBA4C" w14:textId="689C54B5" w:rsidR="00DD3C1B" w:rsidRPr="00C9425C" w:rsidRDefault="00DD3C1B" w:rsidP="00C24D3B">
            <w:pPr>
              <w:numPr>
                <w:ilvl w:val="0"/>
                <w:numId w:val="49"/>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If approached by an adolescent girl seeking family planning, the drug shop provider should: </w:t>
            </w:r>
            <w:r w:rsidRPr="00C9425C">
              <w:rPr>
                <w:rFonts w:asciiTheme="minorHAnsi" w:eastAsia="Times New Roman" w:hAnsiTheme="minorHAnsi" w:cstheme="minorHAnsi"/>
                <w:b w:val="0"/>
                <w:bCs w:val="0"/>
                <w:color w:val="000000"/>
                <w:sz w:val="22"/>
                <w:szCs w:val="22"/>
              </w:rPr>
              <w:t> </w:t>
            </w:r>
          </w:p>
          <w:p w14:paraId="001DD2E6" w14:textId="77777777" w:rsidR="00DD3C1B" w:rsidRPr="00C9425C" w:rsidRDefault="00DD3C1B" w:rsidP="00C24D3B">
            <w:pPr>
              <w:numPr>
                <w:ilvl w:val="0"/>
                <w:numId w:val="50"/>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Offer condoms, but steer her away from other methods </w:t>
            </w:r>
          </w:p>
          <w:p w14:paraId="13307A81" w14:textId="77777777" w:rsidR="00DD3C1B" w:rsidRPr="00C9425C" w:rsidRDefault="00DD3C1B" w:rsidP="00C24D3B">
            <w:pPr>
              <w:numPr>
                <w:ilvl w:val="0"/>
                <w:numId w:val="51"/>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Counsel the adolescent on each method and provide the desired method  </w:t>
            </w:r>
          </w:p>
          <w:p w14:paraId="45D85C24" w14:textId="77777777" w:rsidR="00DD3C1B" w:rsidRPr="00C9425C" w:rsidRDefault="00DD3C1B" w:rsidP="00C24D3B">
            <w:pPr>
              <w:numPr>
                <w:ilvl w:val="0"/>
                <w:numId w:val="5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Give information but no family planning methods </w:t>
            </w:r>
          </w:p>
          <w:p w14:paraId="1853988B" w14:textId="77777777" w:rsidR="00DD3C1B" w:rsidRPr="00C9425C" w:rsidRDefault="00DD3C1B" w:rsidP="00C24D3B">
            <w:pPr>
              <w:numPr>
                <w:ilvl w:val="0"/>
                <w:numId w:val="53"/>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Advise the adolescent on the importance of abstinence </w:t>
            </w:r>
          </w:p>
          <w:p w14:paraId="5A0FD2C7" w14:textId="77777777" w:rsidR="00DD3C1B" w:rsidRPr="00C9425C" w:rsidRDefault="00DD3C1B" w:rsidP="00C24D3B">
            <w:pPr>
              <w:numPr>
                <w:ilvl w:val="0"/>
                <w:numId w:val="54"/>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Alert a parent that the girl is seeking contraception </w:t>
            </w:r>
          </w:p>
          <w:p w14:paraId="38BE5960" w14:textId="77777777" w:rsidR="00DD3F22" w:rsidRPr="00C9425C" w:rsidRDefault="00DD3F22" w:rsidP="00DD3F22">
            <w:pPr>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2C1604AB" w14:textId="77777777" w:rsidR="00DD3C1B" w:rsidRPr="00C9425C" w:rsidRDefault="00DD3C1B" w:rsidP="00E47820">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63BDEEEF" w14:textId="65132593"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B</w:t>
            </w:r>
          </w:p>
        </w:tc>
      </w:tr>
      <w:tr w:rsidR="00DD3C1B" w:rsidRPr="00E42642" w14:paraId="54047B2E" w14:textId="77777777" w:rsidTr="00273BE3">
        <w:trPr>
          <w:trHeight w:val="300"/>
        </w:trPr>
        <w:tc>
          <w:tcPr>
            <w:tcW w:w="8820" w:type="dxa"/>
            <w:hideMark/>
          </w:tcPr>
          <w:p w14:paraId="7F6D240A" w14:textId="55A776A0" w:rsidR="00DD3C1B" w:rsidRPr="00C9425C" w:rsidRDefault="00DD3C1B" w:rsidP="00C24D3B">
            <w:pPr>
              <w:numPr>
                <w:ilvl w:val="0"/>
                <w:numId w:val="55"/>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are the general danger signs for a sick child?</w:t>
            </w:r>
            <w:r w:rsidRPr="00C9425C">
              <w:rPr>
                <w:rFonts w:asciiTheme="minorHAnsi" w:eastAsia="Times New Roman" w:hAnsiTheme="minorHAnsi" w:cstheme="minorHAnsi"/>
                <w:b w:val="0"/>
                <w:bCs w:val="0"/>
                <w:color w:val="000000"/>
                <w:sz w:val="22"/>
                <w:szCs w:val="22"/>
              </w:rPr>
              <w:t>   </w:t>
            </w:r>
          </w:p>
          <w:p w14:paraId="190C7E55" w14:textId="77777777" w:rsidR="00DD3C1B" w:rsidRPr="00C9425C" w:rsidRDefault="00DD3C1B" w:rsidP="00C24D3B">
            <w:pPr>
              <w:numPr>
                <w:ilvl w:val="0"/>
                <w:numId w:val="56"/>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Inability to drink or breastfeed </w:t>
            </w:r>
          </w:p>
          <w:p w14:paraId="0F574F89" w14:textId="77777777" w:rsidR="00DD3C1B" w:rsidRPr="00C9425C" w:rsidRDefault="00DD3C1B" w:rsidP="00C24D3B">
            <w:pPr>
              <w:numPr>
                <w:ilvl w:val="0"/>
                <w:numId w:val="5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Vomiting everything </w:t>
            </w:r>
          </w:p>
          <w:p w14:paraId="2392E747" w14:textId="77777777" w:rsidR="00DD3C1B" w:rsidRPr="00C9425C" w:rsidRDefault="00DD3C1B" w:rsidP="00C24D3B">
            <w:pPr>
              <w:numPr>
                <w:ilvl w:val="0"/>
                <w:numId w:val="58"/>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History of convulsions during the current illness or convulsions now  </w:t>
            </w:r>
          </w:p>
          <w:p w14:paraId="55BF6496" w14:textId="77777777" w:rsidR="00DD3C1B" w:rsidRPr="00C9425C" w:rsidRDefault="00DD3C1B" w:rsidP="00C24D3B">
            <w:pPr>
              <w:numPr>
                <w:ilvl w:val="0"/>
                <w:numId w:val="59"/>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Lethargy or unconsciousness </w:t>
            </w:r>
          </w:p>
          <w:p w14:paraId="2A82A782" w14:textId="77777777" w:rsidR="00DD3C1B" w:rsidRPr="00C9425C" w:rsidRDefault="00DD3C1B" w:rsidP="00C24D3B">
            <w:pPr>
              <w:numPr>
                <w:ilvl w:val="0"/>
                <w:numId w:val="60"/>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All of the above  </w:t>
            </w:r>
          </w:p>
          <w:p w14:paraId="7160F7F8"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vAlign w:val="center"/>
            <w:hideMark/>
          </w:tcPr>
          <w:p w14:paraId="3015EBD1" w14:textId="2A9568A6"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E</w:t>
            </w:r>
          </w:p>
        </w:tc>
      </w:tr>
      <w:tr w:rsidR="00DD3C1B" w:rsidRPr="00E42642" w14:paraId="71905391" w14:textId="77777777" w:rsidTr="00273BE3">
        <w:trPr>
          <w:trHeight w:val="300"/>
        </w:trPr>
        <w:tc>
          <w:tcPr>
            <w:tcW w:w="8820" w:type="dxa"/>
            <w:hideMark/>
          </w:tcPr>
          <w:p w14:paraId="6ADE2B81" w14:textId="68A358D9" w:rsidR="00DD3C1B" w:rsidRPr="00C9425C" w:rsidRDefault="00DD3C1B" w:rsidP="00C24D3B">
            <w:pPr>
              <w:numPr>
                <w:ilvl w:val="0"/>
                <w:numId w:val="61"/>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should you do if a parent brings a child to your drug shop and the child has one of the danger signs? </w:t>
            </w:r>
            <w:r w:rsidRPr="00C9425C">
              <w:rPr>
                <w:rFonts w:asciiTheme="minorHAnsi" w:eastAsia="Times New Roman" w:hAnsiTheme="minorHAnsi" w:cstheme="minorHAnsi"/>
                <w:b w:val="0"/>
                <w:bCs w:val="0"/>
                <w:color w:val="000000"/>
                <w:sz w:val="22"/>
                <w:szCs w:val="22"/>
              </w:rPr>
              <w:t> </w:t>
            </w:r>
          </w:p>
          <w:p w14:paraId="6837E740" w14:textId="77777777" w:rsidR="00DD3C1B" w:rsidRPr="00C9425C" w:rsidRDefault="00DD3C1B" w:rsidP="00C24D3B">
            <w:pPr>
              <w:numPr>
                <w:ilvl w:val="0"/>
                <w:numId w:val="6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Counsel them on home-based care  </w:t>
            </w:r>
          </w:p>
          <w:p w14:paraId="43AF77F6" w14:textId="77777777" w:rsidR="00DD3C1B" w:rsidRPr="00C9425C" w:rsidRDefault="00DD3C1B" w:rsidP="00C24D3B">
            <w:pPr>
              <w:numPr>
                <w:ilvl w:val="0"/>
                <w:numId w:val="63"/>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Try and treat the child with what medicine is available in the drug shop  </w:t>
            </w:r>
          </w:p>
          <w:p w14:paraId="3D99FFEB" w14:textId="77777777" w:rsidR="00DD3C1B" w:rsidRPr="00C9425C" w:rsidRDefault="00DD3C1B" w:rsidP="00C24D3B">
            <w:pPr>
              <w:numPr>
                <w:ilvl w:val="0"/>
                <w:numId w:val="64"/>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Ask them to come back in 24 hours if the danger sign persists </w:t>
            </w:r>
          </w:p>
          <w:p w14:paraId="57FBB542" w14:textId="77777777" w:rsidR="00DD3C1B" w:rsidRPr="00C9425C" w:rsidRDefault="00DD3C1B" w:rsidP="00C24D3B">
            <w:pPr>
              <w:numPr>
                <w:ilvl w:val="0"/>
                <w:numId w:val="65"/>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Provide urgent pre-referral treatment (where possible) and refer the child to hospital for lifesaving treatment without delay  </w:t>
            </w:r>
          </w:p>
          <w:p w14:paraId="0190379C" w14:textId="77777777" w:rsidR="00DD3F22" w:rsidRPr="00C9425C" w:rsidRDefault="00DD3F22" w:rsidP="00DD3F22">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6E658B7A" w14:textId="77777777" w:rsidR="00DD3C1B" w:rsidRPr="00C9425C" w:rsidRDefault="00DD3C1B" w:rsidP="00E47820">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48A4B3BE" w14:textId="40DC5F87" w:rsidR="00DD3C1B" w:rsidRPr="00C9425C" w:rsidRDefault="00273B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D</w:t>
            </w:r>
          </w:p>
        </w:tc>
      </w:tr>
      <w:tr w:rsidR="00DD3C1B" w:rsidRPr="00E42642" w14:paraId="266B8F4A" w14:textId="77777777" w:rsidTr="00273BE3">
        <w:trPr>
          <w:trHeight w:val="300"/>
        </w:trPr>
        <w:tc>
          <w:tcPr>
            <w:tcW w:w="8820" w:type="dxa"/>
            <w:hideMark/>
          </w:tcPr>
          <w:p w14:paraId="404B85BA" w14:textId="1150D0C1" w:rsidR="00DD3C1B" w:rsidRPr="00C9425C" w:rsidRDefault="00DD3C1B" w:rsidP="00C24D3B">
            <w:pPr>
              <w:numPr>
                <w:ilvl w:val="0"/>
                <w:numId w:val="66"/>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are the main signs and symptoms of malaria in a child? </w:t>
            </w:r>
            <w:r w:rsidRPr="00C9425C">
              <w:rPr>
                <w:rFonts w:asciiTheme="minorHAnsi" w:eastAsia="Times New Roman" w:hAnsiTheme="minorHAnsi" w:cstheme="minorHAnsi"/>
                <w:b w:val="0"/>
                <w:bCs w:val="0"/>
                <w:color w:val="000000"/>
                <w:sz w:val="22"/>
                <w:szCs w:val="22"/>
              </w:rPr>
              <w:t> </w:t>
            </w:r>
          </w:p>
          <w:p w14:paraId="2C5613A1" w14:textId="77777777" w:rsidR="00DD3C1B" w:rsidRPr="00C9425C" w:rsidRDefault="00DD3C1B" w:rsidP="00C24D3B">
            <w:pPr>
              <w:numPr>
                <w:ilvl w:val="0"/>
                <w:numId w:val="6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Fever  </w:t>
            </w:r>
          </w:p>
          <w:p w14:paraId="7D3BBFE8" w14:textId="77777777" w:rsidR="00DD3C1B" w:rsidRPr="00C9425C" w:rsidRDefault="00DD3C1B" w:rsidP="00C24D3B">
            <w:pPr>
              <w:numPr>
                <w:ilvl w:val="0"/>
                <w:numId w:val="68"/>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Headache  </w:t>
            </w:r>
          </w:p>
          <w:p w14:paraId="783E1EDD" w14:textId="77777777" w:rsidR="00DD3C1B" w:rsidRPr="00C9425C" w:rsidRDefault="00DD3C1B" w:rsidP="00C24D3B">
            <w:pPr>
              <w:numPr>
                <w:ilvl w:val="0"/>
                <w:numId w:val="69"/>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Vomiting  </w:t>
            </w:r>
          </w:p>
          <w:p w14:paraId="02330098" w14:textId="77777777" w:rsidR="00DD3C1B" w:rsidRPr="00C9425C" w:rsidRDefault="00DD3C1B" w:rsidP="00C24D3B">
            <w:pPr>
              <w:numPr>
                <w:ilvl w:val="0"/>
                <w:numId w:val="70"/>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Loss of appetite  </w:t>
            </w:r>
          </w:p>
          <w:p w14:paraId="79AA87E1" w14:textId="77777777" w:rsidR="00DD3C1B" w:rsidRPr="00C9425C" w:rsidRDefault="00DD3C1B" w:rsidP="00C24D3B">
            <w:pPr>
              <w:numPr>
                <w:ilvl w:val="0"/>
                <w:numId w:val="71"/>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All of the above  </w:t>
            </w:r>
          </w:p>
          <w:p w14:paraId="1E2BB994" w14:textId="77777777" w:rsidR="00DD3C1B" w:rsidRPr="00C9425C" w:rsidRDefault="00DD3C1B" w:rsidP="00C24D3B">
            <w:pPr>
              <w:numPr>
                <w:ilvl w:val="0"/>
                <w:numId w:val="7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Fever and vomiting only </w:t>
            </w:r>
          </w:p>
          <w:p w14:paraId="23C2B06F" w14:textId="77777777" w:rsidR="00DD3F22" w:rsidRPr="00C9425C" w:rsidRDefault="00DD3F22" w:rsidP="00DD3F22">
            <w:pPr>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0E7B3078" w14:textId="77777777" w:rsidR="00DD3C1B" w:rsidRPr="00C9425C" w:rsidRDefault="00DD3C1B" w:rsidP="00E47820">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26FF2CEF" w14:textId="64652E3D" w:rsidR="00DD3C1B" w:rsidRPr="00C9425C" w:rsidRDefault="005468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E</w:t>
            </w:r>
          </w:p>
        </w:tc>
      </w:tr>
      <w:tr w:rsidR="00DD3C1B" w:rsidRPr="00E42642" w14:paraId="232F4040" w14:textId="77777777" w:rsidTr="00273BE3">
        <w:trPr>
          <w:trHeight w:val="300"/>
        </w:trPr>
        <w:tc>
          <w:tcPr>
            <w:tcW w:w="8820" w:type="dxa"/>
            <w:hideMark/>
          </w:tcPr>
          <w:p w14:paraId="3F6ADC77" w14:textId="0369155D" w:rsidR="00DD3C1B" w:rsidRPr="00C9425C" w:rsidRDefault="00DD3C1B" w:rsidP="00C24D3B">
            <w:pPr>
              <w:numPr>
                <w:ilvl w:val="0"/>
                <w:numId w:val="73"/>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 xml:space="preserve">What is the </w:t>
            </w:r>
            <w:r w:rsidRPr="00C9425C">
              <w:rPr>
                <w:rFonts w:asciiTheme="minorHAnsi" w:eastAsia="Times New Roman" w:hAnsiTheme="minorHAnsi" w:cstheme="minorHAnsi"/>
                <w:b w:val="0"/>
                <w:bCs w:val="0"/>
                <w:color w:val="000000"/>
                <w:sz w:val="24"/>
                <w:szCs w:val="24"/>
                <w:u w:val="single"/>
              </w:rPr>
              <w:t>first</w:t>
            </w:r>
            <w:r w:rsidRPr="00C9425C">
              <w:rPr>
                <w:rFonts w:asciiTheme="minorHAnsi" w:eastAsia="Times New Roman" w:hAnsiTheme="minorHAnsi" w:cstheme="minorHAnsi"/>
                <w:b w:val="0"/>
                <w:bCs w:val="0"/>
                <w:color w:val="000000"/>
                <w:sz w:val="24"/>
                <w:szCs w:val="24"/>
              </w:rPr>
              <w:t xml:space="preserve"> step you must do before conducting a rapid test for malaria?  </w:t>
            </w:r>
          </w:p>
          <w:p w14:paraId="01988DA9" w14:textId="77777777" w:rsidR="00DD3C1B" w:rsidRPr="00C9425C" w:rsidRDefault="00DD3C1B" w:rsidP="00C24D3B">
            <w:pPr>
              <w:numPr>
                <w:ilvl w:val="0"/>
                <w:numId w:val="74"/>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Open the packet and remove the test </w:t>
            </w:r>
          </w:p>
          <w:p w14:paraId="547F4A5C" w14:textId="77777777" w:rsidR="00DD3C1B" w:rsidRPr="00C9425C" w:rsidRDefault="00DD3C1B" w:rsidP="00C24D3B">
            <w:pPr>
              <w:numPr>
                <w:ilvl w:val="0"/>
                <w:numId w:val="75"/>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Clean the patient’s finger where the swab will be taken </w:t>
            </w:r>
          </w:p>
          <w:p w14:paraId="32548D95" w14:textId="77777777" w:rsidR="00DD3C1B" w:rsidRPr="00C9425C" w:rsidRDefault="00DD3C1B" w:rsidP="00C24D3B">
            <w:pPr>
              <w:numPr>
                <w:ilvl w:val="0"/>
                <w:numId w:val="76"/>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Put on a pair of disposable gloves  </w:t>
            </w:r>
          </w:p>
          <w:p w14:paraId="70C84A1E" w14:textId="77777777" w:rsidR="00DD3C1B" w:rsidRPr="00C9425C" w:rsidRDefault="00DD3C1B" w:rsidP="00C24D3B">
            <w:pPr>
              <w:numPr>
                <w:ilvl w:val="0"/>
                <w:numId w:val="7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Check the expiry date of the test  </w:t>
            </w:r>
          </w:p>
          <w:p w14:paraId="0BC59C4B" w14:textId="77777777" w:rsidR="00DD3F22" w:rsidRPr="00C9425C" w:rsidRDefault="00DD3F22" w:rsidP="00DD3F22">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4ED05B8E" w14:textId="77777777" w:rsidR="00DD3C1B" w:rsidRPr="00C9425C" w:rsidRDefault="00DD3C1B" w:rsidP="00E47820">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2A553DC4" w14:textId="18ABC7DC" w:rsidR="00DD3C1B" w:rsidRPr="00C9425C" w:rsidRDefault="005468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D</w:t>
            </w:r>
          </w:p>
        </w:tc>
      </w:tr>
      <w:tr w:rsidR="00DD3C1B" w:rsidRPr="00E42642" w14:paraId="377B8E78" w14:textId="77777777" w:rsidTr="00273BE3">
        <w:trPr>
          <w:trHeight w:val="300"/>
        </w:trPr>
        <w:tc>
          <w:tcPr>
            <w:tcW w:w="8820" w:type="dxa"/>
            <w:hideMark/>
          </w:tcPr>
          <w:p w14:paraId="089319D3" w14:textId="32E8E1AF" w:rsidR="00DD3C1B" w:rsidRPr="00C9425C" w:rsidRDefault="00DD3C1B" w:rsidP="00C24D3B">
            <w:pPr>
              <w:numPr>
                <w:ilvl w:val="0"/>
                <w:numId w:val="78"/>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treatment can be provided to a child under 5 with diarrhea which started two days ago and without any danger signs or blood in stool?   </w:t>
            </w:r>
          </w:p>
          <w:p w14:paraId="0E52725F" w14:textId="77777777" w:rsidR="00DD3C1B" w:rsidRPr="00C9425C" w:rsidRDefault="00DD3C1B" w:rsidP="00C24D3B">
            <w:pPr>
              <w:numPr>
                <w:ilvl w:val="0"/>
                <w:numId w:val="79"/>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Oral rehydration salts solution (ORS) </w:t>
            </w:r>
          </w:p>
          <w:p w14:paraId="0BFA5B44" w14:textId="77777777" w:rsidR="00DD3C1B" w:rsidRPr="00C9425C" w:rsidRDefault="00DD3C1B" w:rsidP="00C24D3B">
            <w:pPr>
              <w:numPr>
                <w:ilvl w:val="0"/>
                <w:numId w:val="80"/>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Zinc supplements for 10-14 days  </w:t>
            </w:r>
          </w:p>
          <w:p w14:paraId="1E8BEE63" w14:textId="77777777" w:rsidR="00DD3C1B" w:rsidRPr="00C9425C" w:rsidRDefault="00DD3C1B" w:rsidP="00C24D3B">
            <w:pPr>
              <w:numPr>
                <w:ilvl w:val="0"/>
                <w:numId w:val="81"/>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Loperamide </w:t>
            </w:r>
          </w:p>
          <w:p w14:paraId="794505A8" w14:textId="77777777" w:rsidR="00DD3C1B" w:rsidRPr="00C9425C" w:rsidRDefault="00DD3C1B" w:rsidP="00C24D3B">
            <w:pPr>
              <w:numPr>
                <w:ilvl w:val="0"/>
                <w:numId w:val="8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All of the above </w:t>
            </w:r>
          </w:p>
          <w:p w14:paraId="67F6F8FD" w14:textId="77777777" w:rsidR="00DD3C1B" w:rsidRPr="00C9425C" w:rsidRDefault="00DD3C1B" w:rsidP="00C24D3B">
            <w:pPr>
              <w:numPr>
                <w:ilvl w:val="0"/>
                <w:numId w:val="83"/>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ORS and zinc supplements only  </w:t>
            </w:r>
          </w:p>
          <w:p w14:paraId="094F3A0B" w14:textId="77777777" w:rsidR="00DD3F22" w:rsidRPr="00C9425C" w:rsidRDefault="00DD3F22" w:rsidP="00DD3F22">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08BADE9A" w14:textId="77777777" w:rsidR="00DD3C1B" w:rsidRPr="00C9425C" w:rsidRDefault="00DD3C1B" w:rsidP="00E47820">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03FA6183" w14:textId="111EF367" w:rsidR="00DD3C1B" w:rsidRPr="00C9425C" w:rsidRDefault="005468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E</w:t>
            </w:r>
          </w:p>
        </w:tc>
      </w:tr>
      <w:tr w:rsidR="00DD3C1B" w:rsidRPr="00E42642" w14:paraId="75B9D20B" w14:textId="77777777" w:rsidTr="00273BE3">
        <w:trPr>
          <w:trHeight w:val="300"/>
        </w:trPr>
        <w:tc>
          <w:tcPr>
            <w:tcW w:w="8820" w:type="dxa"/>
            <w:hideMark/>
          </w:tcPr>
          <w:p w14:paraId="432BEE78" w14:textId="45D54B4B" w:rsidR="00DD3C1B" w:rsidRPr="00C9425C" w:rsidRDefault="00DD3C1B" w:rsidP="00C24D3B">
            <w:pPr>
              <w:numPr>
                <w:ilvl w:val="0"/>
                <w:numId w:val="84"/>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are the main signs of pneumonia? </w:t>
            </w:r>
            <w:r w:rsidRPr="00C9425C">
              <w:rPr>
                <w:rFonts w:asciiTheme="minorHAnsi" w:eastAsia="Times New Roman" w:hAnsiTheme="minorHAnsi" w:cstheme="minorHAnsi"/>
                <w:b w:val="0"/>
                <w:bCs w:val="0"/>
                <w:color w:val="000000"/>
                <w:sz w:val="22"/>
                <w:szCs w:val="22"/>
              </w:rPr>
              <w:t> </w:t>
            </w:r>
          </w:p>
          <w:p w14:paraId="07685434" w14:textId="77777777" w:rsidR="00DD3C1B" w:rsidRPr="00C9425C" w:rsidRDefault="00DD3C1B" w:rsidP="00C24D3B">
            <w:pPr>
              <w:numPr>
                <w:ilvl w:val="0"/>
                <w:numId w:val="85"/>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Fast breathing  </w:t>
            </w:r>
          </w:p>
          <w:p w14:paraId="487303DD" w14:textId="77777777" w:rsidR="00DD3C1B" w:rsidRPr="00C9425C" w:rsidRDefault="00DD3C1B" w:rsidP="00C24D3B">
            <w:pPr>
              <w:numPr>
                <w:ilvl w:val="0"/>
                <w:numId w:val="86"/>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Difficult breathing (including chest in-drawing)  </w:t>
            </w:r>
          </w:p>
          <w:p w14:paraId="7F681F3B" w14:textId="77777777" w:rsidR="00DD3C1B" w:rsidRPr="00C9425C" w:rsidRDefault="00DD3C1B" w:rsidP="00C24D3B">
            <w:pPr>
              <w:numPr>
                <w:ilvl w:val="0"/>
                <w:numId w:val="8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Fast breathing and difficult breathing (including chest in-drawing) </w:t>
            </w:r>
          </w:p>
          <w:p w14:paraId="5883147E" w14:textId="77777777" w:rsidR="00DD3C1B" w:rsidRPr="00C9425C" w:rsidRDefault="00DD3C1B" w:rsidP="00C24D3B">
            <w:pPr>
              <w:numPr>
                <w:ilvl w:val="0"/>
                <w:numId w:val="88"/>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000000"/>
                <w:sz w:val="22"/>
                <w:szCs w:val="22"/>
              </w:rPr>
              <w:t>Vomiting  </w:t>
            </w:r>
          </w:p>
          <w:p w14:paraId="4A0B44E7" w14:textId="77777777" w:rsidR="00DD3F22" w:rsidRPr="00C9425C" w:rsidRDefault="00DD3F22" w:rsidP="00DD3F22">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p w14:paraId="37B5FB91" w14:textId="77777777" w:rsidR="00DD3C1B" w:rsidRPr="00C9425C" w:rsidRDefault="00DD3C1B" w:rsidP="00E47820">
            <w:p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p>
        </w:tc>
        <w:tc>
          <w:tcPr>
            <w:tcW w:w="1170" w:type="dxa"/>
            <w:vAlign w:val="center"/>
            <w:hideMark/>
          </w:tcPr>
          <w:p w14:paraId="5B80C2B0" w14:textId="6B6C7DE6" w:rsidR="00DD3C1B" w:rsidRPr="00C9425C" w:rsidRDefault="005468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C</w:t>
            </w:r>
          </w:p>
        </w:tc>
      </w:tr>
      <w:tr w:rsidR="00DD3C1B" w:rsidRPr="00E42642" w14:paraId="7FAABDA5" w14:textId="77777777" w:rsidTr="00273BE3">
        <w:trPr>
          <w:trHeight w:val="300"/>
        </w:trPr>
        <w:tc>
          <w:tcPr>
            <w:tcW w:w="8820" w:type="dxa"/>
            <w:hideMark/>
          </w:tcPr>
          <w:p w14:paraId="69F4BB18" w14:textId="18EA217D" w:rsidR="00DD3C1B" w:rsidRPr="00C9425C" w:rsidRDefault="00DD3C1B" w:rsidP="00C24D3B">
            <w:pPr>
              <w:numPr>
                <w:ilvl w:val="0"/>
                <w:numId w:val="89"/>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What is considered fast breathing in a child 2-11 months old? </w:t>
            </w:r>
          </w:p>
          <w:p w14:paraId="6CBA8838" w14:textId="77777777" w:rsidR="00DD3C1B" w:rsidRPr="00C9425C" w:rsidRDefault="00DD3C1B" w:rsidP="00C24D3B">
            <w:pPr>
              <w:numPr>
                <w:ilvl w:val="0"/>
                <w:numId w:val="90"/>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30 breaths/minute </w:t>
            </w:r>
          </w:p>
          <w:p w14:paraId="4B08B9E3" w14:textId="77777777" w:rsidR="00DD3C1B" w:rsidRPr="00C9425C" w:rsidRDefault="00DD3C1B" w:rsidP="00C24D3B">
            <w:pPr>
              <w:numPr>
                <w:ilvl w:val="0"/>
                <w:numId w:val="91"/>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40 breaths/minute </w:t>
            </w:r>
          </w:p>
          <w:p w14:paraId="28D028E3" w14:textId="77777777" w:rsidR="00DD3C1B" w:rsidRPr="00C9425C" w:rsidRDefault="00DD3C1B" w:rsidP="00C24D3B">
            <w:pPr>
              <w:numPr>
                <w:ilvl w:val="0"/>
                <w:numId w:val="9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50 breaths/minute </w:t>
            </w:r>
          </w:p>
          <w:p w14:paraId="54BD43C3" w14:textId="77777777" w:rsidR="00DD3C1B" w:rsidRPr="00C9425C" w:rsidRDefault="00DD3C1B" w:rsidP="00C24D3B">
            <w:pPr>
              <w:numPr>
                <w:ilvl w:val="0"/>
                <w:numId w:val="93"/>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60 breaths/minute </w:t>
            </w:r>
          </w:p>
          <w:p w14:paraId="7BDD6BA0"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vAlign w:val="center"/>
            <w:hideMark/>
          </w:tcPr>
          <w:p w14:paraId="7876C684" w14:textId="3C26C555" w:rsidR="00DD3C1B" w:rsidRPr="00C9425C" w:rsidRDefault="005468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C</w:t>
            </w:r>
          </w:p>
        </w:tc>
      </w:tr>
      <w:tr w:rsidR="00DD3C1B" w:rsidRPr="00E42642" w14:paraId="26424FD7" w14:textId="77777777" w:rsidTr="00273BE3">
        <w:trPr>
          <w:trHeight w:val="300"/>
        </w:trPr>
        <w:tc>
          <w:tcPr>
            <w:tcW w:w="8820" w:type="dxa"/>
            <w:hideMark/>
          </w:tcPr>
          <w:p w14:paraId="5EB5574A" w14:textId="517ABA19" w:rsidR="00DD3C1B" w:rsidRPr="00C9425C" w:rsidRDefault="00DD3C1B" w:rsidP="00C24D3B">
            <w:pPr>
              <w:numPr>
                <w:ilvl w:val="0"/>
                <w:numId w:val="94"/>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You see an 18-month-old infant with cough, fast breathing, and chest in-drawing. What should you do next?  </w:t>
            </w:r>
          </w:p>
          <w:p w14:paraId="6DE2A86B" w14:textId="77777777" w:rsidR="00DD3C1B" w:rsidRPr="00C9425C" w:rsidRDefault="00DD3C1B" w:rsidP="00C24D3B">
            <w:pPr>
              <w:numPr>
                <w:ilvl w:val="0"/>
                <w:numId w:val="95"/>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Refer urgently to the hospital. Give 1 dose of pre-referral amoxicillin (500 mg) </w:t>
            </w:r>
          </w:p>
          <w:p w14:paraId="2B63F859" w14:textId="77777777" w:rsidR="00DD3C1B" w:rsidRPr="00C9425C" w:rsidRDefault="00DD3C1B" w:rsidP="00C24D3B">
            <w:pPr>
              <w:numPr>
                <w:ilvl w:val="0"/>
                <w:numId w:val="96"/>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Refer urgently to the hospital. Do not give any antibiotics</w:t>
            </w:r>
          </w:p>
          <w:p w14:paraId="353B4254" w14:textId="77777777" w:rsidR="00DD3C1B" w:rsidRPr="00C9425C" w:rsidRDefault="00DD3C1B" w:rsidP="00C24D3B">
            <w:pPr>
              <w:numPr>
                <w:ilvl w:val="0"/>
                <w:numId w:val="97"/>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Give 500 mg amoxicillin twice daily for 5 days </w:t>
            </w:r>
          </w:p>
          <w:p w14:paraId="3D6C5BBE" w14:textId="77777777" w:rsidR="00DD3C1B" w:rsidRPr="00C9425C" w:rsidRDefault="00DD3C1B" w:rsidP="00C24D3B">
            <w:pPr>
              <w:numPr>
                <w:ilvl w:val="0"/>
                <w:numId w:val="98"/>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rPr>
              <w:t>Send them home, as it is probably a cold </w:t>
            </w:r>
          </w:p>
          <w:p w14:paraId="01086FF4"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vAlign w:val="center"/>
            <w:hideMark/>
          </w:tcPr>
          <w:p w14:paraId="3BBB94A5" w14:textId="366D338F" w:rsidR="00DD3C1B" w:rsidRPr="00C9425C" w:rsidRDefault="005468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A</w:t>
            </w:r>
          </w:p>
        </w:tc>
      </w:tr>
      <w:tr w:rsidR="00DD3C1B" w:rsidRPr="00E42642" w14:paraId="1ABC9E02" w14:textId="77777777" w:rsidTr="00273BE3">
        <w:trPr>
          <w:trHeight w:val="300"/>
        </w:trPr>
        <w:tc>
          <w:tcPr>
            <w:tcW w:w="8820" w:type="dxa"/>
            <w:hideMark/>
          </w:tcPr>
          <w:p w14:paraId="198214B6" w14:textId="082397B7" w:rsidR="00DD3C1B" w:rsidRPr="00C9425C" w:rsidRDefault="00DD3C1B" w:rsidP="00C24D3B">
            <w:pPr>
              <w:numPr>
                <w:ilvl w:val="0"/>
                <w:numId w:val="99"/>
              </w:numPr>
              <w:spacing w:after="0" w:line="240" w:lineRule="auto"/>
              <w:ind w:left="705"/>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4"/>
                <w:szCs w:val="24"/>
              </w:rPr>
              <w:t>A child has a yellow reading on the MUAC tape and is also HIV positive. What should you do next?  </w:t>
            </w:r>
          </w:p>
          <w:p w14:paraId="2E614649" w14:textId="77777777" w:rsidR="00DD3C1B" w:rsidRPr="00C9425C" w:rsidRDefault="00DD3C1B" w:rsidP="00C24D3B">
            <w:pPr>
              <w:numPr>
                <w:ilvl w:val="0"/>
                <w:numId w:val="100"/>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lang w:val="en-GB"/>
              </w:rPr>
              <w:t>Send home to eat age-appropriate food</w:t>
            </w:r>
            <w:r w:rsidRPr="00C9425C">
              <w:rPr>
                <w:rFonts w:asciiTheme="minorHAnsi" w:eastAsia="Times New Roman" w:hAnsiTheme="minorHAnsi" w:cstheme="minorHAnsi"/>
                <w:b w:val="0"/>
                <w:bCs w:val="0"/>
                <w:color w:val="242424"/>
                <w:sz w:val="22"/>
                <w:szCs w:val="22"/>
              </w:rPr>
              <w:t> </w:t>
            </w:r>
          </w:p>
          <w:p w14:paraId="64D232E3" w14:textId="77777777" w:rsidR="00DD3C1B" w:rsidRPr="00C9425C" w:rsidRDefault="00DD3C1B" w:rsidP="00C24D3B">
            <w:pPr>
              <w:numPr>
                <w:ilvl w:val="0"/>
                <w:numId w:val="101"/>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lang w:val="en-GB"/>
              </w:rPr>
              <w:t>Provide milk and food in your office</w:t>
            </w:r>
            <w:r w:rsidRPr="00C9425C">
              <w:rPr>
                <w:rFonts w:asciiTheme="minorHAnsi" w:eastAsia="Times New Roman" w:hAnsiTheme="minorHAnsi" w:cstheme="minorHAnsi"/>
                <w:b w:val="0"/>
                <w:bCs w:val="0"/>
                <w:color w:val="242424"/>
                <w:sz w:val="22"/>
                <w:szCs w:val="22"/>
              </w:rPr>
              <w:t> </w:t>
            </w:r>
          </w:p>
          <w:p w14:paraId="6EF71C88" w14:textId="77777777" w:rsidR="00DD3C1B" w:rsidRPr="00C9425C" w:rsidRDefault="00DD3C1B" w:rsidP="00C24D3B">
            <w:pPr>
              <w:numPr>
                <w:ilvl w:val="0"/>
                <w:numId w:val="102"/>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lang w:val="en-GB"/>
              </w:rPr>
              <w:t>Link to a community-based feeding program or community health worker</w:t>
            </w:r>
            <w:r w:rsidRPr="00C9425C">
              <w:rPr>
                <w:rFonts w:asciiTheme="minorHAnsi" w:eastAsia="Times New Roman" w:hAnsiTheme="minorHAnsi" w:cstheme="minorHAnsi"/>
                <w:b w:val="0"/>
                <w:bCs w:val="0"/>
                <w:color w:val="242424"/>
                <w:sz w:val="22"/>
                <w:szCs w:val="22"/>
              </w:rPr>
              <w:t> </w:t>
            </w:r>
          </w:p>
          <w:p w14:paraId="190E8718" w14:textId="77777777" w:rsidR="00DD3C1B" w:rsidRPr="00C9425C" w:rsidRDefault="00DD3C1B" w:rsidP="00C24D3B">
            <w:pPr>
              <w:numPr>
                <w:ilvl w:val="0"/>
                <w:numId w:val="103"/>
              </w:numPr>
              <w:tabs>
                <w:tab w:val="clear" w:pos="720"/>
                <w:tab w:val="num" w:pos="1422"/>
              </w:tabs>
              <w:spacing w:after="0" w:line="240" w:lineRule="auto"/>
              <w:ind w:left="1422"/>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2"/>
                <w:szCs w:val="22"/>
              </w:rPr>
            </w:pPr>
            <w:r w:rsidRPr="00C9425C">
              <w:rPr>
                <w:rFonts w:asciiTheme="minorHAnsi" w:eastAsia="Times New Roman" w:hAnsiTheme="minorHAnsi" w:cstheme="minorHAnsi"/>
                <w:b w:val="0"/>
                <w:bCs w:val="0"/>
                <w:color w:val="242424"/>
                <w:sz w:val="22"/>
                <w:szCs w:val="22"/>
                <w:lang w:val="en-GB"/>
              </w:rPr>
              <w:t>Refer to a health facility</w:t>
            </w:r>
            <w:r w:rsidRPr="00C9425C">
              <w:rPr>
                <w:rFonts w:asciiTheme="minorHAnsi" w:eastAsia="Times New Roman" w:hAnsiTheme="minorHAnsi" w:cstheme="minorHAnsi"/>
                <w:b w:val="0"/>
                <w:bCs w:val="0"/>
                <w:color w:val="242424"/>
                <w:sz w:val="22"/>
                <w:szCs w:val="22"/>
              </w:rPr>
              <w:t> </w:t>
            </w:r>
          </w:p>
          <w:p w14:paraId="5D615698" w14:textId="77777777" w:rsidR="00DD3C1B" w:rsidRPr="00C9425C" w:rsidRDefault="00DD3C1B" w:rsidP="00E47820">
            <w:pPr>
              <w:tabs>
                <w:tab w:val="num" w:pos="705"/>
              </w:tabs>
              <w:spacing w:after="0" w:line="240" w:lineRule="auto"/>
              <w:ind w:left="705" w:hanging="360"/>
              <w:textAlignment w:val="baseline"/>
              <w:cnfStyle w:val="001000000000" w:firstRow="0" w:lastRow="0" w:firstColumn="1" w:lastColumn="0" w:oddVBand="0" w:evenVBand="0" w:oddHBand="0" w:evenHBand="0" w:firstRowFirstColumn="0" w:firstRowLastColumn="0" w:lastRowFirstColumn="0" w:lastRowLastColumn="0"/>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vAlign w:val="center"/>
            <w:hideMark/>
          </w:tcPr>
          <w:p w14:paraId="7A43EBDE" w14:textId="165FBB16" w:rsidR="00DD3C1B" w:rsidRPr="00C9425C" w:rsidRDefault="005468E3" w:rsidP="00273BE3">
            <w:pPr>
              <w:spacing w:after="0" w:line="240" w:lineRule="auto"/>
              <w:jc w:val="center"/>
              <w:textAlignment w:val="baseline"/>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D</w:t>
            </w:r>
          </w:p>
        </w:tc>
      </w:tr>
      <w:tr w:rsidR="00DD3C1B" w:rsidRPr="00E42642" w14:paraId="0BA3A79B" w14:textId="77777777" w:rsidTr="00273BE3">
        <w:trPr>
          <w:trHeight w:val="300"/>
        </w:trPr>
        <w:tc>
          <w:tcPr>
            <w:cnfStyle w:val="001000000000" w:firstRow="0" w:lastRow="0" w:firstColumn="1" w:lastColumn="0" w:oddVBand="0" w:evenVBand="0" w:oddHBand="0" w:evenHBand="0" w:firstRowFirstColumn="0" w:firstRowLastColumn="0" w:lastRowFirstColumn="0" w:lastRowLastColumn="0"/>
            <w:tcW w:w="8820" w:type="dxa"/>
            <w:hideMark/>
          </w:tcPr>
          <w:p w14:paraId="011DC171" w14:textId="702A10FA" w:rsidR="00DD3C1B" w:rsidRPr="00C9425C" w:rsidRDefault="00DD3C1B" w:rsidP="00C24D3B">
            <w:pPr>
              <w:numPr>
                <w:ilvl w:val="0"/>
                <w:numId w:val="104"/>
              </w:numPr>
              <w:spacing w:after="0" w:line="240" w:lineRule="auto"/>
              <w:ind w:left="705"/>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242424"/>
                <w:sz w:val="24"/>
                <w:szCs w:val="24"/>
              </w:rPr>
              <w:t> The MUAC tape can be used on a child 12 months of age: </w:t>
            </w:r>
            <w:r w:rsidRPr="00C9425C">
              <w:rPr>
                <w:rFonts w:asciiTheme="minorHAnsi" w:eastAsia="Times New Roman" w:hAnsiTheme="minorHAnsi" w:cstheme="minorHAnsi"/>
                <w:b w:val="0"/>
                <w:bCs w:val="0"/>
                <w:color w:val="000000"/>
                <w:sz w:val="24"/>
                <w:szCs w:val="24"/>
              </w:rPr>
              <w:t> </w:t>
            </w:r>
          </w:p>
          <w:p w14:paraId="6D92B8EE" w14:textId="77777777" w:rsidR="00DD3C1B" w:rsidRPr="005F1727" w:rsidRDefault="00DD3C1B" w:rsidP="00C24D3B">
            <w:pPr>
              <w:numPr>
                <w:ilvl w:val="0"/>
                <w:numId w:val="105"/>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5F1727">
              <w:rPr>
                <w:rFonts w:asciiTheme="minorHAnsi" w:eastAsia="Times New Roman" w:hAnsiTheme="minorHAnsi" w:cstheme="minorHAnsi"/>
                <w:b w:val="0"/>
                <w:bCs w:val="0"/>
                <w:color w:val="242424"/>
                <w:sz w:val="22"/>
                <w:szCs w:val="22"/>
              </w:rPr>
              <w:t>True </w:t>
            </w:r>
          </w:p>
          <w:p w14:paraId="30CD7B19" w14:textId="77777777" w:rsidR="00DD3C1B" w:rsidRPr="005F1727" w:rsidRDefault="00DD3C1B" w:rsidP="00C24D3B">
            <w:pPr>
              <w:numPr>
                <w:ilvl w:val="0"/>
                <w:numId w:val="106"/>
              </w:numPr>
              <w:tabs>
                <w:tab w:val="clear" w:pos="720"/>
                <w:tab w:val="num" w:pos="1422"/>
              </w:tabs>
              <w:spacing w:after="0" w:line="240" w:lineRule="auto"/>
              <w:ind w:left="1422"/>
              <w:textAlignment w:val="baseline"/>
              <w:rPr>
                <w:rFonts w:asciiTheme="minorHAnsi" w:eastAsia="Times New Roman" w:hAnsiTheme="minorHAnsi" w:cstheme="minorHAnsi"/>
                <w:b w:val="0"/>
                <w:bCs w:val="0"/>
                <w:color w:val="auto"/>
                <w:sz w:val="22"/>
                <w:szCs w:val="22"/>
              </w:rPr>
            </w:pPr>
            <w:r w:rsidRPr="005F1727">
              <w:rPr>
                <w:rFonts w:asciiTheme="minorHAnsi" w:eastAsia="Times New Roman" w:hAnsiTheme="minorHAnsi" w:cstheme="minorHAnsi"/>
                <w:b w:val="0"/>
                <w:bCs w:val="0"/>
                <w:color w:val="242424"/>
                <w:sz w:val="22"/>
                <w:szCs w:val="22"/>
              </w:rPr>
              <w:t>False </w:t>
            </w:r>
          </w:p>
          <w:p w14:paraId="55F83E08" w14:textId="77777777" w:rsidR="00DD3C1B" w:rsidRPr="00C9425C" w:rsidRDefault="00DD3C1B" w:rsidP="00E47820">
            <w:pPr>
              <w:tabs>
                <w:tab w:val="num" w:pos="705"/>
              </w:tabs>
              <w:spacing w:after="0" w:line="240" w:lineRule="auto"/>
              <w:ind w:left="705" w:hanging="360"/>
              <w:textAlignment w:val="baseline"/>
              <w:rPr>
                <w:rFonts w:asciiTheme="minorHAnsi" w:eastAsia="Times New Roman" w:hAnsiTheme="minorHAnsi" w:cstheme="minorHAnsi"/>
                <w:b w:val="0"/>
                <w:bCs w:val="0"/>
                <w:color w:val="auto"/>
                <w:sz w:val="24"/>
                <w:szCs w:val="24"/>
              </w:rPr>
            </w:pPr>
            <w:r w:rsidRPr="00C9425C">
              <w:rPr>
                <w:rFonts w:asciiTheme="minorHAnsi" w:eastAsia="Times New Roman" w:hAnsiTheme="minorHAnsi" w:cstheme="minorHAnsi"/>
                <w:b w:val="0"/>
                <w:bCs w:val="0"/>
                <w:color w:val="000000"/>
                <w:sz w:val="22"/>
                <w:szCs w:val="22"/>
              </w:rPr>
              <w:t> </w:t>
            </w:r>
          </w:p>
        </w:tc>
        <w:tc>
          <w:tcPr>
            <w:tcW w:w="1170" w:type="dxa"/>
            <w:vAlign w:val="center"/>
            <w:hideMark/>
          </w:tcPr>
          <w:p w14:paraId="2F708B7B" w14:textId="4FC7E54F" w:rsidR="00DD3C1B" w:rsidRPr="00C9425C" w:rsidRDefault="005468E3" w:rsidP="00273BE3">
            <w:pPr>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TRUE</w:t>
            </w:r>
          </w:p>
        </w:tc>
      </w:tr>
    </w:tbl>
    <w:p w14:paraId="2061A872" w14:textId="77777777" w:rsidR="00DD3C1B" w:rsidRPr="00FD1912" w:rsidRDefault="00DD3C1B" w:rsidP="00DD3C1B">
      <w:pPr>
        <w:spacing w:after="0" w:line="240" w:lineRule="auto"/>
        <w:textAlignment w:val="baseline"/>
        <w:rPr>
          <w:rFonts w:ascii="Segoe UI" w:eastAsia="Times New Roman" w:hAnsi="Segoe UI" w:cs="Segoe UI"/>
          <w:color w:val="auto"/>
          <w:sz w:val="18"/>
          <w:szCs w:val="18"/>
        </w:rPr>
      </w:pPr>
      <w:r w:rsidRPr="00FD1912">
        <w:rPr>
          <w:rFonts w:eastAsia="Times New Roman" w:cs="Calibri"/>
          <w:color w:val="auto"/>
          <w:sz w:val="22"/>
          <w:szCs w:val="22"/>
        </w:rPr>
        <w:t> </w:t>
      </w:r>
    </w:p>
    <w:p w14:paraId="714775CB" w14:textId="77777777" w:rsidR="00594095" w:rsidRDefault="00594095" w:rsidP="00B13756">
      <w:pPr>
        <w:spacing w:after="0"/>
      </w:pPr>
    </w:p>
    <w:p w14:paraId="64DFCB71" w14:textId="77777777" w:rsidR="00594095" w:rsidRDefault="00594095" w:rsidP="00B13756">
      <w:pPr>
        <w:spacing w:after="0"/>
      </w:pPr>
    </w:p>
    <w:p w14:paraId="445BE1D4" w14:textId="77777777" w:rsidR="008930DE" w:rsidRDefault="008930DE" w:rsidP="00B13756">
      <w:pPr>
        <w:spacing w:after="0"/>
      </w:pPr>
    </w:p>
    <w:p w14:paraId="772C53DA" w14:textId="77777777" w:rsidR="008930DE" w:rsidRDefault="008930DE" w:rsidP="00B13756">
      <w:pPr>
        <w:spacing w:after="0"/>
      </w:pPr>
    </w:p>
    <w:p w14:paraId="79B0AA3B" w14:textId="77777777" w:rsidR="008930DE" w:rsidRDefault="008930DE" w:rsidP="00B13756">
      <w:pPr>
        <w:spacing w:after="0"/>
      </w:pPr>
    </w:p>
    <w:p w14:paraId="126CC169" w14:textId="77777777" w:rsidR="00F4096F" w:rsidRDefault="00F4096F" w:rsidP="00B13756">
      <w:pPr>
        <w:spacing w:after="0"/>
      </w:pPr>
    </w:p>
    <w:p w14:paraId="6ED0760D" w14:textId="77777777" w:rsidR="00F4096F" w:rsidRDefault="00F4096F" w:rsidP="00B13756">
      <w:pPr>
        <w:spacing w:after="0"/>
      </w:pPr>
    </w:p>
    <w:p w14:paraId="17AE845E" w14:textId="77777777" w:rsidR="00F4096F" w:rsidRDefault="00F4096F" w:rsidP="00B13756">
      <w:pPr>
        <w:spacing w:after="0"/>
      </w:pPr>
    </w:p>
    <w:p w14:paraId="2F135752" w14:textId="77777777" w:rsidR="00A358C5" w:rsidRDefault="00A358C5" w:rsidP="00B13756">
      <w:pPr>
        <w:spacing w:after="0"/>
      </w:pPr>
    </w:p>
    <w:p w14:paraId="554793A2" w14:textId="77777777" w:rsidR="00A358C5" w:rsidRDefault="00A358C5" w:rsidP="00B13756">
      <w:pPr>
        <w:spacing w:after="0"/>
      </w:pPr>
    </w:p>
    <w:p w14:paraId="756DB3D7" w14:textId="77777777" w:rsidR="00A358C5" w:rsidRDefault="00A358C5" w:rsidP="00B13756">
      <w:pPr>
        <w:spacing w:after="0"/>
      </w:pPr>
    </w:p>
    <w:p w14:paraId="6AC8D1EE" w14:textId="77777777" w:rsidR="00A358C5" w:rsidRDefault="00A358C5" w:rsidP="00B13756">
      <w:pPr>
        <w:spacing w:after="0"/>
      </w:pPr>
    </w:p>
    <w:p w14:paraId="39C1F7DA" w14:textId="77777777" w:rsidR="00A358C5" w:rsidRDefault="00A358C5" w:rsidP="00B13756">
      <w:pPr>
        <w:spacing w:after="0"/>
      </w:pPr>
    </w:p>
    <w:p w14:paraId="13967873" w14:textId="77777777" w:rsidR="00A358C5" w:rsidRDefault="00A358C5" w:rsidP="00B13756">
      <w:pPr>
        <w:spacing w:after="0"/>
      </w:pPr>
    </w:p>
    <w:p w14:paraId="69C750C5" w14:textId="77777777" w:rsidR="00A358C5" w:rsidRDefault="00A358C5" w:rsidP="00B13756">
      <w:pPr>
        <w:spacing w:after="0"/>
      </w:pPr>
    </w:p>
    <w:p w14:paraId="2A1138F6" w14:textId="77777777" w:rsidR="00A358C5" w:rsidRDefault="00A358C5" w:rsidP="00B13756">
      <w:pPr>
        <w:spacing w:after="0"/>
      </w:pPr>
    </w:p>
    <w:p w14:paraId="5E5FCD25" w14:textId="77777777" w:rsidR="00A358C5" w:rsidRDefault="00A358C5" w:rsidP="00B13756">
      <w:pPr>
        <w:spacing w:after="0"/>
      </w:pPr>
    </w:p>
    <w:p w14:paraId="774608EC" w14:textId="77777777" w:rsidR="00A358C5" w:rsidRDefault="00A358C5" w:rsidP="00B13756">
      <w:pPr>
        <w:spacing w:after="0"/>
      </w:pPr>
    </w:p>
    <w:p w14:paraId="5C2EF244" w14:textId="77777777" w:rsidR="00F4096F" w:rsidRDefault="00F4096F" w:rsidP="00B13756">
      <w:pPr>
        <w:spacing w:after="0"/>
      </w:pPr>
    </w:p>
    <w:p w14:paraId="774595DC" w14:textId="77777777" w:rsidR="00F4096F" w:rsidRDefault="00F4096F" w:rsidP="00B13756">
      <w:pPr>
        <w:spacing w:after="0"/>
      </w:pPr>
    </w:p>
    <w:p w14:paraId="7DECCA4C" w14:textId="77777777" w:rsidR="00F4096F" w:rsidRDefault="00F4096F" w:rsidP="00B13756">
      <w:pPr>
        <w:spacing w:after="0"/>
      </w:pPr>
    </w:p>
    <w:p w14:paraId="756249ED" w14:textId="77777777" w:rsidR="00F4096F" w:rsidRDefault="00F4096F" w:rsidP="00B13756">
      <w:pPr>
        <w:spacing w:after="0"/>
      </w:pPr>
    </w:p>
    <w:p w14:paraId="61B6BF0A" w14:textId="77777777" w:rsidR="00F4096F" w:rsidRDefault="00F4096F" w:rsidP="00B13756">
      <w:pPr>
        <w:spacing w:after="0"/>
      </w:pPr>
    </w:p>
    <w:p w14:paraId="286BEF74" w14:textId="77777777" w:rsidR="00594095" w:rsidRDefault="00594095" w:rsidP="00B13756">
      <w:pPr>
        <w:spacing w:after="0"/>
      </w:pPr>
    </w:p>
    <w:p w14:paraId="2CE85E77" w14:textId="77777777" w:rsidR="00594095" w:rsidRDefault="00594095" w:rsidP="00B13756">
      <w:pPr>
        <w:spacing w:after="0"/>
      </w:pPr>
    </w:p>
    <w:p w14:paraId="70C2965A" w14:textId="77777777" w:rsidR="00594095" w:rsidRDefault="00594095" w:rsidP="00B13756">
      <w:pPr>
        <w:spacing w:after="0"/>
      </w:pPr>
    </w:p>
    <w:p w14:paraId="1D28FFB1" w14:textId="05677A81" w:rsidR="00594095" w:rsidRDefault="00594095" w:rsidP="00B13756">
      <w:pPr>
        <w:spacing w:after="0"/>
        <w:sectPr w:rsidR="00594095"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p>
    <w:p w14:paraId="48E5E11F" w14:textId="79111986" w:rsidR="005E0A5A" w:rsidRDefault="00C24D3B" w:rsidP="00CC0105">
      <w:pPr>
        <w:pStyle w:val="Disclaimer"/>
      </w:pPr>
      <w:r w:rsidRPr="00C24D3B">
        <w:t>MOMENTUM Private Healthcare Delivery is funded by the U.S. Agency for International Development (USAID) as part of the MOMENTUM suite of awards and implemented by PSI with partners Jhpiego, FHI 360, Avenir Health, and ThinkWell, under USAID cooperative agreement #7200AA20CA00007. For more information about MOMENTUM, visit usaidmomentum.org. The contents of this booklet are the sole responsibility of the authors and do not necessarily reflect the views of USAID or the United States Government.</w:t>
      </w:r>
      <w:bookmarkEnd w:id="0"/>
    </w:p>
    <w:sectPr w:rsidR="005E0A5A" w:rsidSect="00660001">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EF83C" w14:textId="77777777" w:rsidR="00D076C3" w:rsidRDefault="00D076C3" w:rsidP="00DB2B55">
      <w:pPr>
        <w:pStyle w:val="NoSpacing"/>
      </w:pPr>
    </w:p>
  </w:endnote>
  <w:endnote w:type="continuationSeparator" w:id="0">
    <w:p w14:paraId="169DB3AF" w14:textId="77777777" w:rsidR="00D076C3" w:rsidRDefault="00D076C3" w:rsidP="00756C1B">
      <w:pPr>
        <w:spacing w:after="0"/>
      </w:pPr>
    </w:p>
  </w:endnote>
  <w:endnote w:type="continuationNotice" w:id="1">
    <w:p w14:paraId="7D2DF350" w14:textId="77777777" w:rsidR="00D076C3" w:rsidRDefault="00D076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Lucida Grande">
    <w:altName w:val="Segoe UI"/>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charset w:val="00"/>
    <w:family w:val="roman"/>
    <w:pitch w:val="default"/>
  </w:font>
  <w:font w:name="Roboto Condensed">
    <w:altName w:val="Roboto Condensed"/>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0057F" w14:textId="7004E55A" w:rsidR="008770DA" w:rsidRPr="009601FF" w:rsidRDefault="00BE0F57" w:rsidP="005D3749">
    <w:pPr>
      <w:pStyle w:val="Footer"/>
      <w:tabs>
        <w:tab w:val="clear" w:pos="4320"/>
        <w:tab w:val="clear" w:pos="8640"/>
        <w:tab w:val="right" w:pos="9990"/>
      </w:tabs>
      <w:rPr>
        <w:color w:val="595959" w:themeColor="text1" w:themeTint="A6"/>
      </w:rPr>
    </w:pPr>
    <w:r>
      <w:rPr>
        <w:color w:val="595959" w:themeColor="text1" w:themeTint="A6"/>
      </w:rPr>
      <w:t>INTEGRATED ICCM/FP CURRICULUM</w:t>
    </w:r>
    <w:r w:rsidR="009757E8">
      <w:rPr>
        <w:color w:val="595959" w:themeColor="text1" w:themeTint="A6"/>
      </w:rPr>
      <w:t xml:space="preserve"> FOR PHARMACISTS &amp; DRUG SHOP VENDORS</w:t>
    </w:r>
    <w:r w:rsidR="00901058">
      <w:rPr>
        <w:color w:val="595959" w:themeColor="text1" w:themeTint="A6"/>
      </w:rPr>
      <w:tab/>
    </w:r>
    <w:sdt>
      <w:sdtPr>
        <w:rPr>
          <w:color w:val="595959" w:themeColor="text1" w:themeTint="A6"/>
        </w:rPr>
        <w:id w:val="-1407991146"/>
        <w:docPartObj>
          <w:docPartGallery w:val="Page Numbers (Bottom of Page)"/>
          <w:docPartUnique/>
        </w:docPartObj>
      </w:sdtPr>
      <w:sdtEndPr>
        <w:rPr>
          <w:noProof/>
        </w:rPr>
      </w:sdtEndPr>
      <w:sdtContent>
        <w:r w:rsidR="00901058" w:rsidRPr="009601FF">
          <w:rPr>
            <w:color w:val="595959" w:themeColor="text1" w:themeTint="A6"/>
          </w:rPr>
          <w:fldChar w:fldCharType="begin"/>
        </w:r>
        <w:r w:rsidR="00901058" w:rsidRPr="009601FF">
          <w:rPr>
            <w:color w:val="595959" w:themeColor="text1" w:themeTint="A6"/>
          </w:rPr>
          <w:instrText xml:space="preserve"> PAGE   \* MERGEFORMAT </w:instrText>
        </w:r>
        <w:r w:rsidR="00901058" w:rsidRPr="009601FF">
          <w:rPr>
            <w:color w:val="595959" w:themeColor="text1" w:themeTint="A6"/>
          </w:rPr>
          <w:fldChar w:fldCharType="separate"/>
        </w:r>
        <w:r w:rsidR="00901058" w:rsidRPr="009601FF">
          <w:rPr>
            <w:color w:val="595959" w:themeColor="text1" w:themeTint="A6"/>
          </w:rPr>
          <w:t>1</w:t>
        </w:r>
        <w:r w:rsidR="00901058"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3DCFE" w14:textId="77777777" w:rsidR="0096656B" w:rsidRDefault="00EF38C1" w:rsidP="0096656B">
    <w:pPr>
      <w:pStyle w:val="Footer"/>
    </w:pPr>
    <w:r>
      <w:rPr>
        <w:noProof/>
      </w:rPr>
      <mc:AlternateContent>
        <mc:Choice Requires="wps">
          <w:drawing>
            <wp:anchor distT="0" distB="0" distL="114300" distR="114300" simplePos="0" relativeHeight="251658241" behindDoc="0" locked="0" layoutInCell="1" allowOverlap="1" wp14:anchorId="1B04820D" wp14:editId="16FDF75B">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61405851" w14:textId="21C60D06" w:rsidR="0096656B" w:rsidRPr="00EA061E" w:rsidRDefault="00B13756" w:rsidP="0096656B">
                          <w:pPr>
                            <w:pStyle w:val="Footer"/>
                            <w:jc w:val="right"/>
                            <w:rPr>
                              <w:b/>
                              <w:bCs/>
                            </w:rPr>
                          </w:pPr>
                          <w:r>
                            <w:rPr>
                              <w:b/>
                              <w:bCs/>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4820D" id="_x0000_t202" coordsize="21600,21600" o:spt="202" path="m,l,21600r21600,l21600,xe">
              <v:stroke joinstyle="miter"/>
              <v:path gradientshapeok="t" o:connecttype="rect"/>
            </v:shapetype>
            <v:shape id="Text Box 7" o:spid="_x0000_s1027" type="#_x0000_t202" style="position:absolute;margin-left:302.75pt;margin-top:19.3pt;width:201pt;height:17.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" filled="f" stroked="f" strokeweight=".5pt">
              <v:textbox>
                <w:txbxContent>
                  <w:p w14:paraId="61405851" w14:textId="21C60D06" w:rsidR="0096656B" w:rsidRPr="00EA061E" w:rsidRDefault="00B13756" w:rsidP="0096656B">
                    <w:pPr>
                      <w:pStyle w:val="Footer"/>
                      <w:jc w:val="right"/>
                      <w:rPr>
                        <w:b/>
                        <w:bCs/>
                      </w:rPr>
                    </w:pPr>
                    <w:r>
                      <w:rPr>
                        <w:b/>
                        <w:bCs/>
                      </w:rPr>
                      <w:t>2024</w:t>
                    </w:r>
                  </w:p>
                </w:txbxContent>
              </v:textbox>
            </v:shape>
          </w:pict>
        </mc:Fallback>
      </mc:AlternateContent>
    </w:r>
    <w:r w:rsidRPr="000728B9">
      <w:rPr>
        <w:noProof/>
      </w:rPr>
      <w:drawing>
        <wp:anchor distT="0" distB="0" distL="114300" distR="114300" simplePos="0" relativeHeight="251658240" behindDoc="0" locked="0" layoutInCell="1" allowOverlap="1" wp14:anchorId="28070E3D" wp14:editId="31BA0C22">
          <wp:simplePos x="0" y="0"/>
          <wp:positionH relativeFrom="page">
            <wp:posOffset>548640</wp:posOffset>
          </wp:positionH>
          <wp:positionV relativeFrom="paragraph">
            <wp:posOffset>29413</wp:posOffset>
          </wp:positionV>
          <wp:extent cx="3263900" cy="657860"/>
          <wp:effectExtent l="0" t="0" r="0" b="0"/>
          <wp:wrapSquare wrapText="bothSides"/>
          <wp:docPr id="1397916152" name="Picture 1397916152"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36D1B78B"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A41B1" w14:textId="77777777" w:rsidR="00D076C3" w:rsidRDefault="00D076C3" w:rsidP="005759FB">
      <w:pPr>
        <w:spacing w:after="0"/>
      </w:pPr>
      <w:r>
        <w:separator/>
      </w:r>
    </w:p>
  </w:footnote>
  <w:footnote w:type="continuationSeparator" w:id="0">
    <w:p w14:paraId="7DAB1CD5" w14:textId="77777777" w:rsidR="00D076C3" w:rsidRDefault="00D076C3" w:rsidP="00BE2FCC">
      <w:pPr>
        <w:spacing w:after="120"/>
      </w:pPr>
      <w:r>
        <w:continuationSeparator/>
      </w:r>
    </w:p>
  </w:footnote>
  <w:footnote w:type="continuationNotice" w:id="1">
    <w:p w14:paraId="05A1003B" w14:textId="77777777" w:rsidR="00D076C3" w:rsidRDefault="00D076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1B854" w14:textId="77777777" w:rsidR="0096656B" w:rsidRDefault="00692261" w:rsidP="00533864">
    <w:pPr>
      <w:pStyle w:val="Header"/>
      <w:jc w:val="center"/>
    </w:pPr>
    <w:r>
      <w:rPr>
        <w:noProof/>
      </w:rPr>
      <mc:AlternateContent>
        <mc:Choice Requires="wps">
          <w:drawing>
            <wp:anchor distT="0" distB="0" distL="114300" distR="114300" simplePos="0" relativeHeight="251658242" behindDoc="0" locked="0" layoutInCell="1" allowOverlap="1" wp14:anchorId="6BD43F6F" wp14:editId="489288D3">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4AA23FFC" w14:textId="57796E62" w:rsidR="00692261" w:rsidRPr="002A1422" w:rsidRDefault="00F072AE" w:rsidP="00692261">
                          <w:pPr>
                            <w:rPr>
                              <w:color w:val="FFFFFF"/>
                              <w:spacing w:val="2"/>
                              <w:sz w:val="32"/>
                              <w:szCs w:val="32"/>
                            </w:rPr>
                          </w:pPr>
                          <w:r>
                            <w:rPr>
                              <w:color w:val="FFFFFF"/>
                              <w:spacing w:val="2"/>
                              <w:sz w:val="32"/>
                              <w:szCs w:val="32"/>
                            </w:rPr>
                            <w:t>MODULE</w:t>
                          </w:r>
                          <w:r w:rsidR="00D70C54">
                            <w:rPr>
                              <w:color w:val="FFFFFF"/>
                              <w:spacing w:val="2"/>
                              <w:sz w:val="32"/>
                              <w:szCs w:val="32"/>
                            </w:rPr>
                            <w:t>S 1 &amp; 12</w:t>
                          </w:r>
                          <w:r>
                            <w:rPr>
                              <w:color w:val="FFFFFF"/>
                              <w:spacing w:val="2"/>
                              <w:sz w:val="32"/>
                              <w:szCs w:val="32"/>
                            </w:rPr>
                            <w:t xml:space="preserve">: </w:t>
                          </w:r>
                          <w:r w:rsidR="00D70C54">
                            <w:rPr>
                              <w:color w:val="FFFFFF"/>
                              <w:spacing w:val="2"/>
                              <w:sz w:val="32"/>
                              <w:szCs w:val="32"/>
                            </w:rPr>
                            <w:t>PRE- AND POST-TEST</w:t>
                          </w:r>
                          <w:r w:rsidR="00273BE3">
                            <w:rPr>
                              <w:color w:val="FFFFFF"/>
                              <w:spacing w:val="2"/>
                              <w:sz w:val="32"/>
                              <w:szCs w:val="32"/>
                            </w:rPr>
                            <w:t xml:space="preserve"> ANSWER SHEET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43F6F" id="_x0000_t202" coordsize="21600,21600" o:spt="202" path="m,l,21600r21600,l21600,xe">
              <v:stroke joinstyle="miter"/>
              <v:path gradientshapeok="t" o:connecttype="rect"/>
            </v:shapetype>
            <v:shape id="Text Box 38" o:spid="_x0000_s1026" type="#_x0000_t202" style="position:absolute;left:0;text-align:left;margin-left:25.7pt;margin-top:66.85pt;width:398.15pt;height:23.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" filled="f" stroked="f" strokeweight=".5pt">
              <v:textbox inset="0,0,0,0">
                <w:txbxContent>
                  <w:p w14:paraId="4AA23FFC" w14:textId="57796E62" w:rsidR="00692261" w:rsidRPr="002A1422" w:rsidRDefault="00F072AE" w:rsidP="00692261">
                    <w:pPr>
                      <w:rPr>
                        <w:color w:val="FFFFFF"/>
                        <w:spacing w:val="2"/>
                        <w:sz w:val="32"/>
                        <w:szCs w:val="32"/>
                      </w:rPr>
                    </w:pPr>
                    <w:r>
                      <w:rPr>
                        <w:color w:val="FFFFFF"/>
                        <w:spacing w:val="2"/>
                        <w:sz w:val="32"/>
                        <w:szCs w:val="32"/>
                      </w:rPr>
                      <w:t>MODULE</w:t>
                    </w:r>
                    <w:r w:rsidR="00D70C54">
                      <w:rPr>
                        <w:color w:val="FFFFFF"/>
                        <w:spacing w:val="2"/>
                        <w:sz w:val="32"/>
                        <w:szCs w:val="32"/>
                      </w:rPr>
                      <w:t>S 1 &amp; 12</w:t>
                    </w:r>
                    <w:r>
                      <w:rPr>
                        <w:color w:val="FFFFFF"/>
                        <w:spacing w:val="2"/>
                        <w:sz w:val="32"/>
                        <w:szCs w:val="32"/>
                      </w:rPr>
                      <w:t xml:space="preserve">: </w:t>
                    </w:r>
                    <w:r w:rsidR="00D70C54">
                      <w:rPr>
                        <w:color w:val="FFFFFF"/>
                        <w:spacing w:val="2"/>
                        <w:sz w:val="32"/>
                        <w:szCs w:val="32"/>
                      </w:rPr>
                      <w:t>PRE- AND POST-TEST</w:t>
                    </w:r>
                    <w:r w:rsidR="00273BE3">
                      <w:rPr>
                        <w:color w:val="FFFFFF"/>
                        <w:spacing w:val="2"/>
                        <w:sz w:val="32"/>
                        <w:szCs w:val="32"/>
                      </w:rPr>
                      <w:t xml:space="preserve"> ANSWER SHEET</w:t>
                    </w:r>
                  </w:p>
                </w:txbxContent>
              </v:textbox>
            </v:shape>
          </w:pict>
        </mc:Fallback>
      </mc:AlternateContent>
    </w:r>
    <w:r w:rsidR="0096656B">
      <w:rPr>
        <w:noProof/>
      </w:rPr>
      <w:drawing>
        <wp:inline distT="0" distB="0" distL="0" distR="0" wp14:anchorId="3897D81A" wp14:editId="17369329">
          <wp:extent cx="7768733" cy="1345564"/>
          <wp:effectExtent l="0" t="0" r="0" b="1270"/>
          <wp:docPr id="1043982761" name="Picture 104398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A4843"/>
    <w:multiLevelType w:val="multilevel"/>
    <w:tmpl w:val="CC74F25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7D4728"/>
    <w:multiLevelType w:val="multilevel"/>
    <w:tmpl w:val="03D091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1F53255"/>
    <w:multiLevelType w:val="multilevel"/>
    <w:tmpl w:val="34FE3F4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42B1999"/>
    <w:multiLevelType w:val="multilevel"/>
    <w:tmpl w:val="7138F02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5221034"/>
    <w:multiLevelType w:val="multilevel"/>
    <w:tmpl w:val="BCFCC6A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76F4D30"/>
    <w:multiLevelType w:val="multilevel"/>
    <w:tmpl w:val="FE14FF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7A3319D"/>
    <w:multiLevelType w:val="multilevel"/>
    <w:tmpl w:val="0D8873B2"/>
    <w:lvl w:ilvl="0">
      <w:start w:val="1"/>
      <w:numFmt w:val="decimal"/>
      <w:lvlText w:val="%1."/>
      <w:lvlJc w:val="left"/>
      <w:pPr>
        <w:tabs>
          <w:tab w:val="num" w:pos="1530"/>
        </w:tabs>
        <w:ind w:left="1530" w:hanging="360"/>
      </w:pPr>
      <w:rPr>
        <w:b w:val="0"/>
        <w:bCs w:val="0"/>
      </w:rPr>
    </w:lvl>
    <w:lvl w:ilvl="1" w:tentative="1">
      <w:start w:val="1"/>
      <w:numFmt w:val="decimal"/>
      <w:lvlText w:val="%2."/>
      <w:lvlJc w:val="left"/>
      <w:pPr>
        <w:tabs>
          <w:tab w:val="num" w:pos="2250"/>
        </w:tabs>
        <w:ind w:left="2250" w:hanging="360"/>
      </w:pPr>
    </w:lvl>
    <w:lvl w:ilvl="2" w:tentative="1">
      <w:start w:val="1"/>
      <w:numFmt w:val="decimal"/>
      <w:lvlText w:val="%3."/>
      <w:lvlJc w:val="left"/>
      <w:pPr>
        <w:tabs>
          <w:tab w:val="num" w:pos="2970"/>
        </w:tabs>
        <w:ind w:left="2970" w:hanging="360"/>
      </w:pPr>
    </w:lvl>
    <w:lvl w:ilvl="3" w:tentative="1">
      <w:start w:val="1"/>
      <w:numFmt w:val="decimal"/>
      <w:lvlText w:val="%4."/>
      <w:lvlJc w:val="left"/>
      <w:pPr>
        <w:tabs>
          <w:tab w:val="num" w:pos="3690"/>
        </w:tabs>
        <w:ind w:left="3690" w:hanging="360"/>
      </w:pPr>
    </w:lvl>
    <w:lvl w:ilvl="4" w:tentative="1">
      <w:start w:val="1"/>
      <w:numFmt w:val="decimal"/>
      <w:lvlText w:val="%5."/>
      <w:lvlJc w:val="left"/>
      <w:pPr>
        <w:tabs>
          <w:tab w:val="num" w:pos="4410"/>
        </w:tabs>
        <w:ind w:left="4410" w:hanging="360"/>
      </w:pPr>
    </w:lvl>
    <w:lvl w:ilvl="5" w:tentative="1">
      <w:start w:val="1"/>
      <w:numFmt w:val="decimal"/>
      <w:lvlText w:val="%6."/>
      <w:lvlJc w:val="left"/>
      <w:pPr>
        <w:tabs>
          <w:tab w:val="num" w:pos="5130"/>
        </w:tabs>
        <w:ind w:left="5130" w:hanging="360"/>
      </w:pPr>
    </w:lvl>
    <w:lvl w:ilvl="6" w:tentative="1">
      <w:start w:val="1"/>
      <w:numFmt w:val="decimal"/>
      <w:lvlText w:val="%7."/>
      <w:lvlJc w:val="left"/>
      <w:pPr>
        <w:tabs>
          <w:tab w:val="num" w:pos="5850"/>
        </w:tabs>
        <w:ind w:left="5850" w:hanging="360"/>
      </w:pPr>
    </w:lvl>
    <w:lvl w:ilvl="7" w:tentative="1">
      <w:start w:val="1"/>
      <w:numFmt w:val="decimal"/>
      <w:lvlText w:val="%8."/>
      <w:lvlJc w:val="left"/>
      <w:pPr>
        <w:tabs>
          <w:tab w:val="num" w:pos="6570"/>
        </w:tabs>
        <w:ind w:left="6570" w:hanging="360"/>
      </w:pPr>
    </w:lvl>
    <w:lvl w:ilvl="8" w:tentative="1">
      <w:start w:val="1"/>
      <w:numFmt w:val="decimal"/>
      <w:lvlText w:val="%9."/>
      <w:lvlJc w:val="left"/>
      <w:pPr>
        <w:tabs>
          <w:tab w:val="num" w:pos="7290"/>
        </w:tabs>
        <w:ind w:left="7290" w:hanging="360"/>
      </w:pPr>
    </w:lvl>
  </w:abstractNum>
  <w:abstractNum w:abstractNumId="7" w15:restartNumberingAfterBreak="0">
    <w:nsid w:val="09390EFE"/>
    <w:multiLevelType w:val="multilevel"/>
    <w:tmpl w:val="91529C2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B3C1D85"/>
    <w:multiLevelType w:val="multilevel"/>
    <w:tmpl w:val="20F24D68"/>
    <w:lvl w:ilvl="0">
      <w:start w:val="19"/>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001473"/>
    <w:multiLevelType w:val="multilevel"/>
    <w:tmpl w:val="86587A4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CF703A7"/>
    <w:multiLevelType w:val="multilevel"/>
    <w:tmpl w:val="3A22A7BE"/>
    <w:lvl w:ilvl="0">
      <w:start w:val="17"/>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685132"/>
    <w:multiLevelType w:val="multilevel"/>
    <w:tmpl w:val="82A8EA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E840301"/>
    <w:multiLevelType w:val="multilevel"/>
    <w:tmpl w:val="EB6C4A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2EE6099"/>
    <w:multiLevelType w:val="multilevel"/>
    <w:tmpl w:val="4E8A8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408320D"/>
    <w:multiLevelType w:val="multilevel"/>
    <w:tmpl w:val="B476B52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466533A"/>
    <w:multiLevelType w:val="multilevel"/>
    <w:tmpl w:val="2E2EE2A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46F1197"/>
    <w:multiLevelType w:val="multilevel"/>
    <w:tmpl w:val="12BAAAC8"/>
    <w:lvl w:ilvl="0">
      <w:start w:val="13"/>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B6237B"/>
    <w:multiLevelType w:val="multilevel"/>
    <w:tmpl w:val="BF3C050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6403DE4"/>
    <w:multiLevelType w:val="multilevel"/>
    <w:tmpl w:val="217619C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A712243"/>
    <w:multiLevelType w:val="multilevel"/>
    <w:tmpl w:val="5EF43F4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C8C4DC7"/>
    <w:multiLevelType w:val="multilevel"/>
    <w:tmpl w:val="FFBEA0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D5911C0"/>
    <w:multiLevelType w:val="multilevel"/>
    <w:tmpl w:val="5C5455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1E1B1BEE"/>
    <w:multiLevelType w:val="multilevel"/>
    <w:tmpl w:val="6502939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1BE3E27"/>
    <w:multiLevelType w:val="multilevel"/>
    <w:tmpl w:val="4710B19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1D93FC0"/>
    <w:multiLevelType w:val="multilevel"/>
    <w:tmpl w:val="B7A824B4"/>
    <w:lvl w:ilvl="0">
      <w:start w:val="16"/>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2596426"/>
    <w:multiLevelType w:val="multilevel"/>
    <w:tmpl w:val="9F4A79B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3610BC9"/>
    <w:multiLevelType w:val="multilevel"/>
    <w:tmpl w:val="A814B3B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3B75DBA"/>
    <w:multiLevelType w:val="multilevel"/>
    <w:tmpl w:val="C13A3E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6193A0A"/>
    <w:multiLevelType w:val="multilevel"/>
    <w:tmpl w:val="734C944A"/>
    <w:lvl w:ilvl="0">
      <w:start w:val="9"/>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7A63526"/>
    <w:multiLevelType w:val="multilevel"/>
    <w:tmpl w:val="6CD818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8D478B8"/>
    <w:multiLevelType w:val="multilevel"/>
    <w:tmpl w:val="765871FA"/>
    <w:lvl w:ilvl="0">
      <w:start w:val="1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9753986"/>
    <w:multiLevelType w:val="multilevel"/>
    <w:tmpl w:val="132A7262"/>
    <w:lvl w:ilvl="0">
      <w:start w:val="2"/>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98104AE"/>
    <w:multiLevelType w:val="multilevel"/>
    <w:tmpl w:val="88E400D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B12110B"/>
    <w:multiLevelType w:val="multilevel"/>
    <w:tmpl w:val="63843902"/>
    <w:lvl w:ilvl="0">
      <w:start w:val="3"/>
      <w:numFmt w:val="decimal"/>
      <w:lvlText w:val="%1."/>
      <w:lvlJc w:val="left"/>
      <w:pPr>
        <w:tabs>
          <w:tab w:val="num" w:pos="720"/>
        </w:tabs>
        <w:ind w:left="720" w:hanging="360"/>
      </w:pPr>
      <w:rPr>
        <w:b w:val="0"/>
        <w:bCs w:val="0"/>
        <w:i w:val="0"/>
        <w:i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B3B2D7F"/>
    <w:multiLevelType w:val="multilevel"/>
    <w:tmpl w:val="367A4AB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BE3712D"/>
    <w:multiLevelType w:val="multilevel"/>
    <w:tmpl w:val="19C4FCA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2C060FA4"/>
    <w:multiLevelType w:val="multilevel"/>
    <w:tmpl w:val="73BEA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2D420B38"/>
    <w:multiLevelType w:val="multilevel"/>
    <w:tmpl w:val="18B4FF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2E831FCB"/>
    <w:multiLevelType w:val="multilevel"/>
    <w:tmpl w:val="D39ECEF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2EFB1FF0"/>
    <w:multiLevelType w:val="multilevel"/>
    <w:tmpl w:val="EBCA4A0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2F754F0C"/>
    <w:multiLevelType w:val="multilevel"/>
    <w:tmpl w:val="AAA2898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10E1F79"/>
    <w:multiLevelType w:val="multilevel"/>
    <w:tmpl w:val="191494B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194469B"/>
    <w:multiLevelType w:val="multilevel"/>
    <w:tmpl w:val="D3B8E8B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72377FA"/>
    <w:multiLevelType w:val="multilevel"/>
    <w:tmpl w:val="1B0C07B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7307C63"/>
    <w:multiLevelType w:val="multilevel"/>
    <w:tmpl w:val="462696E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81D5D89"/>
    <w:multiLevelType w:val="multilevel"/>
    <w:tmpl w:val="97900FF8"/>
    <w:lvl w:ilvl="0">
      <w:start w:val="5"/>
      <w:numFmt w:val="lowerLetter"/>
      <w:lvlText w:val="%1."/>
      <w:lvlJc w:val="left"/>
      <w:pPr>
        <w:tabs>
          <w:tab w:val="num" w:pos="720"/>
        </w:tabs>
        <w:ind w:left="720" w:hanging="360"/>
      </w:pPr>
      <w:rPr>
        <w:b w:val="0"/>
        <w:bCs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9424F1D"/>
    <w:multiLevelType w:val="multilevel"/>
    <w:tmpl w:val="9AEE1A7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39B10879"/>
    <w:multiLevelType w:val="multilevel"/>
    <w:tmpl w:val="6C440A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0402A0C"/>
    <w:multiLevelType w:val="multilevel"/>
    <w:tmpl w:val="A3B4C5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06A6BAC"/>
    <w:multiLevelType w:val="multilevel"/>
    <w:tmpl w:val="FE9C2C7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344490F"/>
    <w:multiLevelType w:val="multilevel"/>
    <w:tmpl w:val="F3BC04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4E829F4"/>
    <w:multiLevelType w:val="multilevel"/>
    <w:tmpl w:val="46EE63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464B65B9"/>
    <w:multiLevelType w:val="multilevel"/>
    <w:tmpl w:val="6EB6A74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47CE7C9C"/>
    <w:multiLevelType w:val="multilevel"/>
    <w:tmpl w:val="5C4A1AAE"/>
    <w:lvl w:ilvl="0">
      <w:start w:val="15"/>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884235E"/>
    <w:multiLevelType w:val="multilevel"/>
    <w:tmpl w:val="F3FC9DB2"/>
    <w:lvl w:ilvl="0">
      <w:start w:val="10"/>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9982111"/>
    <w:multiLevelType w:val="multilevel"/>
    <w:tmpl w:val="AF886BC8"/>
    <w:lvl w:ilvl="0">
      <w:start w:val="14"/>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9BB4C9D"/>
    <w:multiLevelType w:val="multilevel"/>
    <w:tmpl w:val="BEB841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4DCB3316"/>
    <w:multiLevelType w:val="multilevel"/>
    <w:tmpl w:val="4382443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4E1C59C7"/>
    <w:multiLevelType w:val="multilevel"/>
    <w:tmpl w:val="C7ACA5F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4FCB5508"/>
    <w:multiLevelType w:val="multilevel"/>
    <w:tmpl w:val="CFE0537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05F0F2E"/>
    <w:multiLevelType w:val="multilevel"/>
    <w:tmpl w:val="21AE73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4690630"/>
    <w:multiLevelType w:val="multilevel"/>
    <w:tmpl w:val="108C0B2C"/>
    <w:lvl w:ilvl="0">
      <w:start w:val="20"/>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962801"/>
    <w:multiLevelType w:val="multilevel"/>
    <w:tmpl w:val="F00A42D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56147DD4"/>
    <w:multiLevelType w:val="multilevel"/>
    <w:tmpl w:val="E86AC5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5628177E"/>
    <w:multiLevelType w:val="multilevel"/>
    <w:tmpl w:val="E1B454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5A9307A3"/>
    <w:multiLevelType w:val="multilevel"/>
    <w:tmpl w:val="53508B2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5C353247"/>
    <w:multiLevelType w:val="multilevel"/>
    <w:tmpl w:val="8302736C"/>
    <w:lvl w:ilvl="0">
      <w:start w:val="18"/>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FDD6902"/>
    <w:multiLevelType w:val="multilevel"/>
    <w:tmpl w:val="7B7CCAA6"/>
    <w:lvl w:ilvl="0">
      <w:start w:val="12"/>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10A148E"/>
    <w:multiLevelType w:val="multilevel"/>
    <w:tmpl w:val="969414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1F40989"/>
    <w:multiLevelType w:val="hybridMultilevel"/>
    <w:tmpl w:val="DEDAE9E0"/>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21E56BE"/>
    <w:multiLevelType w:val="multilevel"/>
    <w:tmpl w:val="EAD8E00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2FA6B9B"/>
    <w:multiLevelType w:val="multilevel"/>
    <w:tmpl w:val="D33C1E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308773F"/>
    <w:multiLevelType w:val="multilevel"/>
    <w:tmpl w:val="EC68D65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39051E7"/>
    <w:multiLevelType w:val="multilevel"/>
    <w:tmpl w:val="922E6EC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47F217A"/>
    <w:multiLevelType w:val="multilevel"/>
    <w:tmpl w:val="EEE41FC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64E27ED6"/>
    <w:multiLevelType w:val="multilevel"/>
    <w:tmpl w:val="BE0C6FEA"/>
    <w:lvl w:ilvl="0">
      <w:start w:val="7"/>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50E0FAF"/>
    <w:multiLevelType w:val="multilevel"/>
    <w:tmpl w:val="B3CAF602"/>
    <w:lvl w:ilvl="0">
      <w:start w:val="5"/>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54C650B"/>
    <w:multiLevelType w:val="multilevel"/>
    <w:tmpl w:val="604822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65ED7346"/>
    <w:multiLevelType w:val="multilevel"/>
    <w:tmpl w:val="2EB0781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67A85EA2"/>
    <w:multiLevelType w:val="multilevel"/>
    <w:tmpl w:val="749E3E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67C372D2"/>
    <w:multiLevelType w:val="multilevel"/>
    <w:tmpl w:val="4F3E4C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682C346F"/>
    <w:multiLevelType w:val="multilevel"/>
    <w:tmpl w:val="89AACA9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694A0FC8"/>
    <w:multiLevelType w:val="multilevel"/>
    <w:tmpl w:val="1C46FBD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6A324E15"/>
    <w:multiLevelType w:val="multilevel"/>
    <w:tmpl w:val="68DC550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6AD41BCE"/>
    <w:multiLevelType w:val="multilevel"/>
    <w:tmpl w:val="DC6257C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6BE215B4"/>
    <w:multiLevelType w:val="multilevel"/>
    <w:tmpl w:val="ACACD87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6F544A31"/>
    <w:multiLevelType w:val="multilevel"/>
    <w:tmpl w:val="F6E690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0" w15:restartNumberingAfterBreak="0">
    <w:nsid w:val="6F79505F"/>
    <w:multiLevelType w:val="multilevel"/>
    <w:tmpl w:val="37E6DE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15:restartNumberingAfterBreak="0">
    <w:nsid w:val="70012E55"/>
    <w:multiLevelType w:val="multilevel"/>
    <w:tmpl w:val="EAD0BD64"/>
    <w:lvl w:ilvl="0">
      <w:start w:val="8"/>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32B04B3"/>
    <w:multiLevelType w:val="multilevel"/>
    <w:tmpl w:val="514079E4"/>
    <w:lvl w:ilvl="0">
      <w:start w:val="4"/>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3A437F8"/>
    <w:multiLevelType w:val="multilevel"/>
    <w:tmpl w:val="ED1AB7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786627B3"/>
    <w:multiLevelType w:val="multilevel"/>
    <w:tmpl w:val="71B24B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798127F1"/>
    <w:multiLevelType w:val="hybridMultilevel"/>
    <w:tmpl w:val="D534ABC4"/>
    <w:lvl w:ilvl="0" w:tplc="A3E65E0E">
      <w:start w:val="1"/>
      <w:numFmt w:val="decimal"/>
      <w:pStyle w:val="Referencesnotendnot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A1D06A9"/>
    <w:multiLevelType w:val="multilevel"/>
    <w:tmpl w:val="77C667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7A597387"/>
    <w:multiLevelType w:val="multilevel"/>
    <w:tmpl w:val="C44650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7D1E28A3"/>
    <w:multiLevelType w:val="multilevel"/>
    <w:tmpl w:val="6854F2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7D3651E6"/>
    <w:multiLevelType w:val="multilevel"/>
    <w:tmpl w:val="34006B4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1" w15:restartNumberingAfterBreak="0">
    <w:nsid w:val="7D52112D"/>
    <w:multiLevelType w:val="multilevel"/>
    <w:tmpl w:val="42AAD5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2" w15:restartNumberingAfterBreak="0">
    <w:nsid w:val="7E165420"/>
    <w:multiLevelType w:val="multilevel"/>
    <w:tmpl w:val="2F72AB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3" w15:restartNumberingAfterBreak="0">
    <w:nsid w:val="7E3D2E79"/>
    <w:multiLevelType w:val="multilevel"/>
    <w:tmpl w:val="49A46668"/>
    <w:lvl w:ilvl="0">
      <w:start w:val="6"/>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E84690B"/>
    <w:multiLevelType w:val="multilevel"/>
    <w:tmpl w:val="2B12CB7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15:restartNumberingAfterBreak="0">
    <w:nsid w:val="7F4013C4"/>
    <w:multiLevelType w:val="multilevel"/>
    <w:tmpl w:val="16F896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300113563">
    <w:abstractNumId w:val="46"/>
  </w:num>
  <w:num w:numId="2" w16cid:durableId="1672872537">
    <w:abstractNumId w:val="96"/>
  </w:num>
  <w:num w:numId="3" w16cid:durableId="1304310822">
    <w:abstractNumId w:val="71"/>
  </w:num>
  <w:num w:numId="4" w16cid:durableId="1160657397">
    <w:abstractNumId w:val="88"/>
  </w:num>
  <w:num w:numId="5" w16cid:durableId="358626816">
    <w:abstractNumId w:val="70"/>
  </w:num>
  <w:num w:numId="6" w16cid:durableId="1586572885">
    <w:abstractNumId w:val="95"/>
  </w:num>
  <w:num w:numId="7" w16cid:durableId="7295636">
    <w:abstractNumId w:val="6"/>
  </w:num>
  <w:num w:numId="8" w16cid:durableId="787354693">
    <w:abstractNumId w:val="97"/>
  </w:num>
  <w:num w:numId="9" w16cid:durableId="1024088441">
    <w:abstractNumId w:val="83"/>
  </w:num>
  <w:num w:numId="10" w16cid:durableId="893391360">
    <w:abstractNumId w:val="22"/>
  </w:num>
  <w:num w:numId="11" w16cid:durableId="1137644615">
    <w:abstractNumId w:val="39"/>
  </w:num>
  <w:num w:numId="12" w16cid:durableId="736127227">
    <w:abstractNumId w:val="31"/>
  </w:num>
  <w:num w:numId="13" w16cid:durableId="923105304">
    <w:abstractNumId w:val="12"/>
  </w:num>
  <w:num w:numId="14" w16cid:durableId="242571487">
    <w:abstractNumId w:val="43"/>
  </w:num>
  <w:num w:numId="15" w16cid:durableId="940602283">
    <w:abstractNumId w:val="0"/>
  </w:num>
  <w:num w:numId="16" w16cid:durableId="971714727">
    <w:abstractNumId w:val="33"/>
  </w:num>
  <w:num w:numId="17" w16cid:durableId="589236364">
    <w:abstractNumId w:val="57"/>
  </w:num>
  <w:num w:numId="18" w16cid:durableId="385375193">
    <w:abstractNumId w:val="81"/>
  </w:num>
  <w:num w:numId="19" w16cid:durableId="1504977579">
    <w:abstractNumId w:val="37"/>
  </w:num>
  <w:num w:numId="20" w16cid:durableId="549850547">
    <w:abstractNumId w:val="19"/>
  </w:num>
  <w:num w:numId="21" w16cid:durableId="1324701726">
    <w:abstractNumId w:val="92"/>
  </w:num>
  <w:num w:numId="22" w16cid:durableId="873420967">
    <w:abstractNumId w:val="82"/>
  </w:num>
  <w:num w:numId="23" w16cid:durableId="1023625675">
    <w:abstractNumId w:val="66"/>
  </w:num>
  <w:num w:numId="24" w16cid:durableId="861360212">
    <w:abstractNumId w:val="48"/>
  </w:num>
  <w:num w:numId="25" w16cid:durableId="1799687732">
    <w:abstractNumId w:val="78"/>
  </w:num>
  <w:num w:numId="26" w16cid:durableId="101533448">
    <w:abstractNumId w:val="89"/>
  </w:num>
  <w:num w:numId="27" w16cid:durableId="1049647834">
    <w:abstractNumId w:val="32"/>
  </w:num>
  <w:num w:numId="28" w16cid:durableId="686717543">
    <w:abstractNumId w:val="99"/>
  </w:num>
  <w:num w:numId="29" w16cid:durableId="538779477">
    <w:abstractNumId w:val="103"/>
  </w:num>
  <w:num w:numId="30" w16cid:durableId="1110590527">
    <w:abstractNumId w:val="51"/>
  </w:num>
  <w:num w:numId="31" w16cid:durableId="1604806544">
    <w:abstractNumId w:val="17"/>
  </w:num>
  <w:num w:numId="32" w16cid:durableId="1165903124">
    <w:abstractNumId w:val="80"/>
  </w:num>
  <w:num w:numId="33" w16cid:durableId="1394429716">
    <w:abstractNumId w:val="77"/>
  </w:num>
  <w:num w:numId="34" w16cid:durableId="2060276045">
    <w:abstractNumId w:val="73"/>
  </w:num>
  <w:num w:numId="35" w16cid:durableId="1125276498">
    <w:abstractNumId w:val="2"/>
  </w:num>
  <w:num w:numId="36" w16cid:durableId="634679413">
    <w:abstractNumId w:val="47"/>
  </w:num>
  <w:num w:numId="37" w16cid:durableId="2134401700">
    <w:abstractNumId w:val="14"/>
  </w:num>
  <w:num w:numId="38" w16cid:durableId="1731346277">
    <w:abstractNumId w:val="4"/>
  </w:num>
  <w:num w:numId="39" w16cid:durableId="1377436072">
    <w:abstractNumId w:val="3"/>
  </w:num>
  <w:num w:numId="40" w16cid:durableId="914509344">
    <w:abstractNumId w:val="91"/>
  </w:num>
  <w:num w:numId="41" w16cid:durableId="2005623564">
    <w:abstractNumId w:val="64"/>
  </w:num>
  <w:num w:numId="42" w16cid:durableId="528178090">
    <w:abstractNumId w:val="50"/>
  </w:num>
  <w:num w:numId="43" w16cid:durableId="1444497145">
    <w:abstractNumId w:val="65"/>
  </w:num>
  <w:num w:numId="44" w16cid:durableId="2011174375">
    <w:abstractNumId w:val="28"/>
  </w:num>
  <w:num w:numId="45" w16cid:durableId="91828250">
    <w:abstractNumId w:val="105"/>
  </w:num>
  <w:num w:numId="46" w16cid:durableId="170490062">
    <w:abstractNumId w:val="69"/>
  </w:num>
  <w:num w:numId="47" w16cid:durableId="1294404296">
    <w:abstractNumId w:val="101"/>
  </w:num>
  <w:num w:numId="48" w16cid:durableId="1504122297">
    <w:abstractNumId w:val="53"/>
  </w:num>
  <w:num w:numId="49" w16cid:durableId="2117827329">
    <w:abstractNumId w:val="55"/>
  </w:num>
  <w:num w:numId="50" w16cid:durableId="629017248">
    <w:abstractNumId w:val="20"/>
  </w:num>
  <w:num w:numId="51" w16cid:durableId="1242913834">
    <w:abstractNumId w:val="94"/>
  </w:num>
  <w:num w:numId="52" w16cid:durableId="92020811">
    <w:abstractNumId w:val="75"/>
  </w:num>
  <w:num w:numId="53" w16cid:durableId="398284810">
    <w:abstractNumId w:val="85"/>
  </w:num>
  <w:num w:numId="54" w16cid:durableId="964654923">
    <w:abstractNumId w:val="45"/>
  </w:num>
  <w:num w:numId="55" w16cid:durableId="1030882372">
    <w:abstractNumId w:val="30"/>
  </w:num>
  <w:num w:numId="56" w16cid:durableId="1277641220">
    <w:abstractNumId w:val="93"/>
  </w:num>
  <w:num w:numId="57" w16cid:durableId="1194154616">
    <w:abstractNumId w:val="90"/>
  </w:num>
  <w:num w:numId="58" w16cid:durableId="1970822996">
    <w:abstractNumId w:val="84"/>
  </w:num>
  <w:num w:numId="59" w16cid:durableId="1986467073">
    <w:abstractNumId w:val="86"/>
  </w:num>
  <w:num w:numId="60" w16cid:durableId="1930458263">
    <w:abstractNumId w:val="40"/>
  </w:num>
  <w:num w:numId="61" w16cid:durableId="689721562">
    <w:abstractNumId w:val="68"/>
  </w:num>
  <w:num w:numId="62" w16cid:durableId="2143769120">
    <w:abstractNumId w:val="21"/>
  </w:num>
  <w:num w:numId="63" w16cid:durableId="1457604056">
    <w:abstractNumId w:val="11"/>
  </w:num>
  <w:num w:numId="64" w16cid:durableId="653728853">
    <w:abstractNumId w:val="9"/>
  </w:num>
  <w:num w:numId="65" w16cid:durableId="243301175">
    <w:abstractNumId w:val="23"/>
  </w:num>
  <w:num w:numId="66" w16cid:durableId="826439559">
    <w:abstractNumId w:val="16"/>
  </w:num>
  <w:num w:numId="67" w16cid:durableId="1253004996">
    <w:abstractNumId w:val="36"/>
  </w:num>
  <w:num w:numId="68" w16cid:durableId="1550846233">
    <w:abstractNumId w:val="13"/>
  </w:num>
  <w:num w:numId="69" w16cid:durableId="1013066507">
    <w:abstractNumId w:val="34"/>
  </w:num>
  <w:num w:numId="70" w16cid:durableId="2137478163">
    <w:abstractNumId w:val="87"/>
  </w:num>
  <w:num w:numId="71" w16cid:durableId="789468523">
    <w:abstractNumId w:val="25"/>
  </w:num>
  <w:num w:numId="72" w16cid:durableId="616982296">
    <w:abstractNumId w:val="72"/>
  </w:num>
  <w:num w:numId="73" w16cid:durableId="1675839749">
    <w:abstractNumId w:val="56"/>
  </w:num>
  <w:num w:numId="74" w16cid:durableId="2142114062">
    <w:abstractNumId w:val="1"/>
  </w:num>
  <w:num w:numId="75" w16cid:durableId="1782070982">
    <w:abstractNumId w:val="74"/>
  </w:num>
  <w:num w:numId="76" w16cid:durableId="52822042">
    <w:abstractNumId w:val="26"/>
  </w:num>
  <w:num w:numId="77" w16cid:durableId="146672930">
    <w:abstractNumId w:val="44"/>
  </w:num>
  <w:num w:numId="78" w16cid:durableId="2049721018">
    <w:abstractNumId w:val="54"/>
  </w:num>
  <w:num w:numId="79" w16cid:durableId="493230699">
    <w:abstractNumId w:val="98"/>
  </w:num>
  <w:num w:numId="80" w16cid:durableId="631055804">
    <w:abstractNumId w:val="76"/>
  </w:num>
  <w:num w:numId="81" w16cid:durableId="1396202296">
    <w:abstractNumId w:val="61"/>
  </w:num>
  <w:num w:numId="82" w16cid:durableId="958680886">
    <w:abstractNumId w:val="63"/>
  </w:num>
  <w:num w:numId="83" w16cid:durableId="2106340928">
    <w:abstractNumId w:val="7"/>
  </w:num>
  <w:num w:numId="84" w16cid:durableId="1742098810">
    <w:abstractNumId w:val="24"/>
  </w:num>
  <w:num w:numId="85" w16cid:durableId="1924869693">
    <w:abstractNumId w:val="29"/>
  </w:num>
  <w:num w:numId="86" w16cid:durableId="412312970">
    <w:abstractNumId w:val="15"/>
  </w:num>
  <w:num w:numId="87" w16cid:durableId="660809894">
    <w:abstractNumId w:val="79"/>
  </w:num>
  <w:num w:numId="88" w16cid:durableId="749157096">
    <w:abstractNumId w:val="58"/>
  </w:num>
  <w:num w:numId="89" w16cid:durableId="447089105">
    <w:abstractNumId w:val="10"/>
  </w:num>
  <w:num w:numId="90" w16cid:durableId="986398398">
    <w:abstractNumId w:val="49"/>
  </w:num>
  <w:num w:numId="91" w16cid:durableId="974259500">
    <w:abstractNumId w:val="102"/>
  </w:num>
  <w:num w:numId="92" w16cid:durableId="417988795">
    <w:abstractNumId w:val="59"/>
  </w:num>
  <w:num w:numId="93" w16cid:durableId="1118332227">
    <w:abstractNumId w:val="42"/>
  </w:num>
  <w:num w:numId="94" w16cid:durableId="396172076">
    <w:abstractNumId w:val="67"/>
  </w:num>
  <w:num w:numId="95" w16cid:durableId="478494996">
    <w:abstractNumId w:val="52"/>
  </w:num>
  <w:num w:numId="96" w16cid:durableId="1547529005">
    <w:abstractNumId w:val="60"/>
  </w:num>
  <w:num w:numId="97" w16cid:durableId="1912890715">
    <w:abstractNumId w:val="100"/>
  </w:num>
  <w:num w:numId="98" w16cid:durableId="758990543">
    <w:abstractNumId w:val="18"/>
  </w:num>
  <w:num w:numId="99" w16cid:durableId="599993429">
    <w:abstractNumId w:val="8"/>
  </w:num>
  <w:num w:numId="100" w16cid:durableId="1924218736">
    <w:abstractNumId w:val="27"/>
  </w:num>
  <w:num w:numId="101" w16cid:durableId="1544754176">
    <w:abstractNumId w:val="35"/>
  </w:num>
  <w:num w:numId="102" w16cid:durableId="16587272">
    <w:abstractNumId w:val="38"/>
  </w:num>
  <w:num w:numId="103" w16cid:durableId="1695615506">
    <w:abstractNumId w:val="41"/>
  </w:num>
  <w:num w:numId="104" w16cid:durableId="342321427">
    <w:abstractNumId w:val="62"/>
  </w:num>
  <w:num w:numId="105" w16cid:durableId="1390958932">
    <w:abstractNumId w:val="5"/>
  </w:num>
  <w:num w:numId="106" w16cid:durableId="890074077">
    <w:abstractNumId w:val="10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hideSpellingErrors/>
  <w:proofState w:spelling="clean" w:grammar="clean"/>
  <w:attachedTemplate r:id="rId1"/>
  <w:defaultTabStop w:val="360"/>
  <w:characterSpacingControl w:val="doNotCompress"/>
  <w:savePreviewPicture/>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8B402C"/>
    <w:rsid w:val="000001D1"/>
    <w:rsid w:val="00000662"/>
    <w:rsid w:val="00000E19"/>
    <w:rsid w:val="00001006"/>
    <w:rsid w:val="00003BD8"/>
    <w:rsid w:val="00010026"/>
    <w:rsid w:val="00011356"/>
    <w:rsid w:val="000121B3"/>
    <w:rsid w:val="000147C4"/>
    <w:rsid w:val="00015352"/>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22E"/>
    <w:rsid w:val="00053AE8"/>
    <w:rsid w:val="00055843"/>
    <w:rsid w:val="00055850"/>
    <w:rsid w:val="00060913"/>
    <w:rsid w:val="000634B2"/>
    <w:rsid w:val="00064654"/>
    <w:rsid w:val="0006515C"/>
    <w:rsid w:val="00065392"/>
    <w:rsid w:val="00065837"/>
    <w:rsid w:val="0007151D"/>
    <w:rsid w:val="00072E28"/>
    <w:rsid w:val="00080BFF"/>
    <w:rsid w:val="00083CD5"/>
    <w:rsid w:val="000848BC"/>
    <w:rsid w:val="00084FAB"/>
    <w:rsid w:val="00085036"/>
    <w:rsid w:val="000850DF"/>
    <w:rsid w:val="00086D32"/>
    <w:rsid w:val="0009065D"/>
    <w:rsid w:val="00090770"/>
    <w:rsid w:val="0009131D"/>
    <w:rsid w:val="0009534A"/>
    <w:rsid w:val="00095BCF"/>
    <w:rsid w:val="000960FD"/>
    <w:rsid w:val="0009681F"/>
    <w:rsid w:val="000974B3"/>
    <w:rsid w:val="00097BA9"/>
    <w:rsid w:val="000A0F82"/>
    <w:rsid w:val="000A342A"/>
    <w:rsid w:val="000B1094"/>
    <w:rsid w:val="000B2365"/>
    <w:rsid w:val="000B3258"/>
    <w:rsid w:val="000B5A8E"/>
    <w:rsid w:val="000B69E9"/>
    <w:rsid w:val="000C03F6"/>
    <w:rsid w:val="000C31E0"/>
    <w:rsid w:val="000C586E"/>
    <w:rsid w:val="000C6810"/>
    <w:rsid w:val="000D0D07"/>
    <w:rsid w:val="000D150C"/>
    <w:rsid w:val="000D2B74"/>
    <w:rsid w:val="000D5E4A"/>
    <w:rsid w:val="000D7F3E"/>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A74"/>
    <w:rsid w:val="00115FDB"/>
    <w:rsid w:val="001179CE"/>
    <w:rsid w:val="001208C4"/>
    <w:rsid w:val="0012125E"/>
    <w:rsid w:val="00122980"/>
    <w:rsid w:val="00123B35"/>
    <w:rsid w:val="00126A95"/>
    <w:rsid w:val="00131B45"/>
    <w:rsid w:val="00132027"/>
    <w:rsid w:val="00133199"/>
    <w:rsid w:val="00133893"/>
    <w:rsid w:val="00135858"/>
    <w:rsid w:val="001359C6"/>
    <w:rsid w:val="00135B72"/>
    <w:rsid w:val="00135C9F"/>
    <w:rsid w:val="00140694"/>
    <w:rsid w:val="00140BD1"/>
    <w:rsid w:val="00141AB0"/>
    <w:rsid w:val="00145B7F"/>
    <w:rsid w:val="00146C9C"/>
    <w:rsid w:val="00147E45"/>
    <w:rsid w:val="001517DC"/>
    <w:rsid w:val="001520FB"/>
    <w:rsid w:val="00154BD6"/>
    <w:rsid w:val="00160251"/>
    <w:rsid w:val="00161B83"/>
    <w:rsid w:val="00163257"/>
    <w:rsid w:val="00164307"/>
    <w:rsid w:val="00165186"/>
    <w:rsid w:val="001657C4"/>
    <w:rsid w:val="00167F5A"/>
    <w:rsid w:val="001707B0"/>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1F3E"/>
    <w:rsid w:val="001A42C9"/>
    <w:rsid w:val="001A49DF"/>
    <w:rsid w:val="001A6B51"/>
    <w:rsid w:val="001A79EB"/>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5BF"/>
    <w:rsid w:val="001F0EA7"/>
    <w:rsid w:val="001F2CF1"/>
    <w:rsid w:val="001F416D"/>
    <w:rsid w:val="001F5967"/>
    <w:rsid w:val="00200FEA"/>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083C"/>
    <w:rsid w:val="002321AB"/>
    <w:rsid w:val="0023220D"/>
    <w:rsid w:val="0023442C"/>
    <w:rsid w:val="00236DF8"/>
    <w:rsid w:val="00237377"/>
    <w:rsid w:val="00244A47"/>
    <w:rsid w:val="00245653"/>
    <w:rsid w:val="00245815"/>
    <w:rsid w:val="0024745D"/>
    <w:rsid w:val="00252C99"/>
    <w:rsid w:val="00255966"/>
    <w:rsid w:val="00257568"/>
    <w:rsid w:val="0026454D"/>
    <w:rsid w:val="00264FB7"/>
    <w:rsid w:val="00266067"/>
    <w:rsid w:val="00266091"/>
    <w:rsid w:val="0027024F"/>
    <w:rsid w:val="002729ED"/>
    <w:rsid w:val="00273BE3"/>
    <w:rsid w:val="002757D6"/>
    <w:rsid w:val="00276B92"/>
    <w:rsid w:val="0028219B"/>
    <w:rsid w:val="0028350E"/>
    <w:rsid w:val="00283A05"/>
    <w:rsid w:val="00283AE1"/>
    <w:rsid w:val="00283B84"/>
    <w:rsid w:val="002867CE"/>
    <w:rsid w:val="00286A3D"/>
    <w:rsid w:val="00286E1B"/>
    <w:rsid w:val="00290A80"/>
    <w:rsid w:val="002922CE"/>
    <w:rsid w:val="002935F9"/>
    <w:rsid w:val="002943FF"/>
    <w:rsid w:val="00295257"/>
    <w:rsid w:val="0029652D"/>
    <w:rsid w:val="00296C8A"/>
    <w:rsid w:val="002A1422"/>
    <w:rsid w:val="002A14E7"/>
    <w:rsid w:val="002A194E"/>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C7170"/>
    <w:rsid w:val="002D2E0C"/>
    <w:rsid w:val="002D522D"/>
    <w:rsid w:val="002D71C0"/>
    <w:rsid w:val="002E019B"/>
    <w:rsid w:val="002E0292"/>
    <w:rsid w:val="002E15A1"/>
    <w:rsid w:val="002F1CF9"/>
    <w:rsid w:val="002F2ECA"/>
    <w:rsid w:val="002F3FA6"/>
    <w:rsid w:val="002F454F"/>
    <w:rsid w:val="002F503C"/>
    <w:rsid w:val="00300CB8"/>
    <w:rsid w:val="00302DCB"/>
    <w:rsid w:val="00305531"/>
    <w:rsid w:val="003061A2"/>
    <w:rsid w:val="00307179"/>
    <w:rsid w:val="0030746D"/>
    <w:rsid w:val="003117F4"/>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3E6D"/>
    <w:rsid w:val="003351CE"/>
    <w:rsid w:val="00336600"/>
    <w:rsid w:val="00342B09"/>
    <w:rsid w:val="0034548E"/>
    <w:rsid w:val="0035007E"/>
    <w:rsid w:val="003521E1"/>
    <w:rsid w:val="00353211"/>
    <w:rsid w:val="00353454"/>
    <w:rsid w:val="00354983"/>
    <w:rsid w:val="00355595"/>
    <w:rsid w:val="00357749"/>
    <w:rsid w:val="00357F25"/>
    <w:rsid w:val="00361048"/>
    <w:rsid w:val="00361741"/>
    <w:rsid w:val="003627C8"/>
    <w:rsid w:val="00362C8A"/>
    <w:rsid w:val="003639AD"/>
    <w:rsid w:val="00365267"/>
    <w:rsid w:val="00365C72"/>
    <w:rsid w:val="003675A2"/>
    <w:rsid w:val="003732C7"/>
    <w:rsid w:val="0037381F"/>
    <w:rsid w:val="003740AA"/>
    <w:rsid w:val="0037433F"/>
    <w:rsid w:val="00381A21"/>
    <w:rsid w:val="00382EA6"/>
    <w:rsid w:val="003854A7"/>
    <w:rsid w:val="003855AD"/>
    <w:rsid w:val="0038597B"/>
    <w:rsid w:val="00385A05"/>
    <w:rsid w:val="003867FA"/>
    <w:rsid w:val="00390CA9"/>
    <w:rsid w:val="0039178D"/>
    <w:rsid w:val="003932CE"/>
    <w:rsid w:val="00394437"/>
    <w:rsid w:val="00394CD2"/>
    <w:rsid w:val="00394D1C"/>
    <w:rsid w:val="00395A9C"/>
    <w:rsid w:val="003974FE"/>
    <w:rsid w:val="003A4DD9"/>
    <w:rsid w:val="003A50E5"/>
    <w:rsid w:val="003A592E"/>
    <w:rsid w:val="003A6CF4"/>
    <w:rsid w:val="003A6F9B"/>
    <w:rsid w:val="003A7D72"/>
    <w:rsid w:val="003B0D93"/>
    <w:rsid w:val="003B1600"/>
    <w:rsid w:val="003B3BB7"/>
    <w:rsid w:val="003B516E"/>
    <w:rsid w:val="003C18CE"/>
    <w:rsid w:val="003C1E3E"/>
    <w:rsid w:val="003C1EF8"/>
    <w:rsid w:val="003C2D22"/>
    <w:rsid w:val="003C551E"/>
    <w:rsid w:val="003C597F"/>
    <w:rsid w:val="003D1E08"/>
    <w:rsid w:val="003D260F"/>
    <w:rsid w:val="003D2E8F"/>
    <w:rsid w:val="003D3144"/>
    <w:rsid w:val="003D3F97"/>
    <w:rsid w:val="003E00F0"/>
    <w:rsid w:val="003E1DB1"/>
    <w:rsid w:val="003E624E"/>
    <w:rsid w:val="003E7B59"/>
    <w:rsid w:val="003F2817"/>
    <w:rsid w:val="003F56F5"/>
    <w:rsid w:val="003F5BC4"/>
    <w:rsid w:val="003F61F9"/>
    <w:rsid w:val="003F7140"/>
    <w:rsid w:val="003F7270"/>
    <w:rsid w:val="00400A5A"/>
    <w:rsid w:val="00400C8A"/>
    <w:rsid w:val="00406C30"/>
    <w:rsid w:val="00410D40"/>
    <w:rsid w:val="00410FC2"/>
    <w:rsid w:val="0042048E"/>
    <w:rsid w:val="004244BA"/>
    <w:rsid w:val="00424DC7"/>
    <w:rsid w:val="0043172E"/>
    <w:rsid w:val="00431D88"/>
    <w:rsid w:val="004329F1"/>
    <w:rsid w:val="00434EC2"/>
    <w:rsid w:val="00435904"/>
    <w:rsid w:val="00437A80"/>
    <w:rsid w:val="004403B1"/>
    <w:rsid w:val="004418EB"/>
    <w:rsid w:val="00444F13"/>
    <w:rsid w:val="0044695A"/>
    <w:rsid w:val="00447654"/>
    <w:rsid w:val="00450D34"/>
    <w:rsid w:val="00451E35"/>
    <w:rsid w:val="00451E9F"/>
    <w:rsid w:val="00452CE4"/>
    <w:rsid w:val="00452E8A"/>
    <w:rsid w:val="00453528"/>
    <w:rsid w:val="004570E8"/>
    <w:rsid w:val="004574C8"/>
    <w:rsid w:val="0045775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E38FE"/>
    <w:rsid w:val="004F04F4"/>
    <w:rsid w:val="004F2DCA"/>
    <w:rsid w:val="004F2F3E"/>
    <w:rsid w:val="004F3C10"/>
    <w:rsid w:val="004F5F40"/>
    <w:rsid w:val="004F6676"/>
    <w:rsid w:val="004F7CB2"/>
    <w:rsid w:val="005005B1"/>
    <w:rsid w:val="0050080D"/>
    <w:rsid w:val="00502D6C"/>
    <w:rsid w:val="00503B61"/>
    <w:rsid w:val="0050460B"/>
    <w:rsid w:val="005046A6"/>
    <w:rsid w:val="00506875"/>
    <w:rsid w:val="00506F18"/>
    <w:rsid w:val="00511473"/>
    <w:rsid w:val="00512481"/>
    <w:rsid w:val="0051301E"/>
    <w:rsid w:val="005141F4"/>
    <w:rsid w:val="00516BDA"/>
    <w:rsid w:val="00520F68"/>
    <w:rsid w:val="005237BB"/>
    <w:rsid w:val="00524469"/>
    <w:rsid w:val="005271D5"/>
    <w:rsid w:val="005305D0"/>
    <w:rsid w:val="00531252"/>
    <w:rsid w:val="005318BF"/>
    <w:rsid w:val="00533864"/>
    <w:rsid w:val="005370CE"/>
    <w:rsid w:val="00537156"/>
    <w:rsid w:val="00537B7D"/>
    <w:rsid w:val="0054174E"/>
    <w:rsid w:val="0054277D"/>
    <w:rsid w:val="0054291D"/>
    <w:rsid w:val="005459EB"/>
    <w:rsid w:val="00545E95"/>
    <w:rsid w:val="00545FD1"/>
    <w:rsid w:val="005468E3"/>
    <w:rsid w:val="00552530"/>
    <w:rsid w:val="005539CB"/>
    <w:rsid w:val="00554FF3"/>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89D"/>
    <w:rsid w:val="0058386A"/>
    <w:rsid w:val="00585B47"/>
    <w:rsid w:val="005901A7"/>
    <w:rsid w:val="005920CB"/>
    <w:rsid w:val="0059218F"/>
    <w:rsid w:val="005921A8"/>
    <w:rsid w:val="00592955"/>
    <w:rsid w:val="00594095"/>
    <w:rsid w:val="0059525B"/>
    <w:rsid w:val="0059527E"/>
    <w:rsid w:val="00596790"/>
    <w:rsid w:val="005967D2"/>
    <w:rsid w:val="005A0131"/>
    <w:rsid w:val="005A0146"/>
    <w:rsid w:val="005A1676"/>
    <w:rsid w:val="005A17A0"/>
    <w:rsid w:val="005A1A47"/>
    <w:rsid w:val="005A329F"/>
    <w:rsid w:val="005A3E16"/>
    <w:rsid w:val="005A44D2"/>
    <w:rsid w:val="005B30D7"/>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1727"/>
    <w:rsid w:val="005F3F15"/>
    <w:rsid w:val="005F42CB"/>
    <w:rsid w:val="005F5DD3"/>
    <w:rsid w:val="00600851"/>
    <w:rsid w:val="00600BCD"/>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65AB"/>
    <w:rsid w:val="00657605"/>
    <w:rsid w:val="00657CA6"/>
    <w:rsid w:val="00660001"/>
    <w:rsid w:val="006610CF"/>
    <w:rsid w:val="00661713"/>
    <w:rsid w:val="00661DBB"/>
    <w:rsid w:val="00662EC4"/>
    <w:rsid w:val="00666AC4"/>
    <w:rsid w:val="00671F6A"/>
    <w:rsid w:val="00674ECB"/>
    <w:rsid w:val="00675BDA"/>
    <w:rsid w:val="00675FFD"/>
    <w:rsid w:val="00676F63"/>
    <w:rsid w:val="006770C3"/>
    <w:rsid w:val="00682291"/>
    <w:rsid w:val="0068304E"/>
    <w:rsid w:val="00685C65"/>
    <w:rsid w:val="006900D2"/>
    <w:rsid w:val="006921FA"/>
    <w:rsid w:val="00692261"/>
    <w:rsid w:val="00692E13"/>
    <w:rsid w:val="00693498"/>
    <w:rsid w:val="00693BE8"/>
    <w:rsid w:val="00696A42"/>
    <w:rsid w:val="006A2496"/>
    <w:rsid w:val="006A2E3D"/>
    <w:rsid w:val="006A377D"/>
    <w:rsid w:val="006A38DD"/>
    <w:rsid w:val="006A7F40"/>
    <w:rsid w:val="006B116F"/>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6A7B"/>
    <w:rsid w:val="006D6D71"/>
    <w:rsid w:val="006D6F5F"/>
    <w:rsid w:val="006D71FF"/>
    <w:rsid w:val="006E19AC"/>
    <w:rsid w:val="006E7340"/>
    <w:rsid w:val="006E7EAC"/>
    <w:rsid w:val="006F010E"/>
    <w:rsid w:val="006F03E0"/>
    <w:rsid w:val="006F428B"/>
    <w:rsid w:val="006F4DF5"/>
    <w:rsid w:val="006F7D50"/>
    <w:rsid w:val="006F7F35"/>
    <w:rsid w:val="0070127B"/>
    <w:rsid w:val="007017EE"/>
    <w:rsid w:val="00701A7D"/>
    <w:rsid w:val="00701F9A"/>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0D"/>
    <w:rsid w:val="007413A0"/>
    <w:rsid w:val="00742255"/>
    <w:rsid w:val="00743CA3"/>
    <w:rsid w:val="007471F4"/>
    <w:rsid w:val="007475F4"/>
    <w:rsid w:val="00750F6A"/>
    <w:rsid w:val="0075214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22E4"/>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8C1"/>
    <w:rsid w:val="00855BC0"/>
    <w:rsid w:val="00855EB1"/>
    <w:rsid w:val="00856A06"/>
    <w:rsid w:val="00860325"/>
    <w:rsid w:val="008607CA"/>
    <w:rsid w:val="00863CF4"/>
    <w:rsid w:val="008770DA"/>
    <w:rsid w:val="00881BF6"/>
    <w:rsid w:val="00882160"/>
    <w:rsid w:val="0088436B"/>
    <w:rsid w:val="008843A5"/>
    <w:rsid w:val="008915D2"/>
    <w:rsid w:val="00892066"/>
    <w:rsid w:val="00892AD5"/>
    <w:rsid w:val="008930DE"/>
    <w:rsid w:val="008945CC"/>
    <w:rsid w:val="00895C95"/>
    <w:rsid w:val="008A18D1"/>
    <w:rsid w:val="008A3487"/>
    <w:rsid w:val="008A377E"/>
    <w:rsid w:val="008A3959"/>
    <w:rsid w:val="008A544F"/>
    <w:rsid w:val="008A5B2C"/>
    <w:rsid w:val="008A5C7F"/>
    <w:rsid w:val="008B3B5B"/>
    <w:rsid w:val="008B3BDB"/>
    <w:rsid w:val="008B402C"/>
    <w:rsid w:val="008C1358"/>
    <w:rsid w:val="008C22BA"/>
    <w:rsid w:val="008C709A"/>
    <w:rsid w:val="008D0D8D"/>
    <w:rsid w:val="008D0F3D"/>
    <w:rsid w:val="008D37DC"/>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11B0"/>
    <w:rsid w:val="009320C1"/>
    <w:rsid w:val="00933A94"/>
    <w:rsid w:val="00933E7A"/>
    <w:rsid w:val="00935A3C"/>
    <w:rsid w:val="0093694B"/>
    <w:rsid w:val="0094090D"/>
    <w:rsid w:val="00941B05"/>
    <w:rsid w:val="00942693"/>
    <w:rsid w:val="00942866"/>
    <w:rsid w:val="00942B5F"/>
    <w:rsid w:val="00952A81"/>
    <w:rsid w:val="00953759"/>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7E8"/>
    <w:rsid w:val="00975900"/>
    <w:rsid w:val="009759C0"/>
    <w:rsid w:val="009808BC"/>
    <w:rsid w:val="009904C2"/>
    <w:rsid w:val="00990760"/>
    <w:rsid w:val="009969A0"/>
    <w:rsid w:val="009A019F"/>
    <w:rsid w:val="009A11AD"/>
    <w:rsid w:val="009A3E49"/>
    <w:rsid w:val="009A46C0"/>
    <w:rsid w:val="009A5689"/>
    <w:rsid w:val="009A6C79"/>
    <w:rsid w:val="009A7A09"/>
    <w:rsid w:val="009A7F90"/>
    <w:rsid w:val="009B1CD3"/>
    <w:rsid w:val="009B45E9"/>
    <w:rsid w:val="009B45FA"/>
    <w:rsid w:val="009B7651"/>
    <w:rsid w:val="009C095D"/>
    <w:rsid w:val="009C39C6"/>
    <w:rsid w:val="009C694A"/>
    <w:rsid w:val="009D5EE9"/>
    <w:rsid w:val="009D6369"/>
    <w:rsid w:val="009E0011"/>
    <w:rsid w:val="009E047F"/>
    <w:rsid w:val="009E142A"/>
    <w:rsid w:val="009E1A79"/>
    <w:rsid w:val="009E243A"/>
    <w:rsid w:val="009E30B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4B42"/>
    <w:rsid w:val="00A176D6"/>
    <w:rsid w:val="00A178A4"/>
    <w:rsid w:val="00A24774"/>
    <w:rsid w:val="00A24A26"/>
    <w:rsid w:val="00A25738"/>
    <w:rsid w:val="00A26C93"/>
    <w:rsid w:val="00A305B9"/>
    <w:rsid w:val="00A31AD7"/>
    <w:rsid w:val="00A323A6"/>
    <w:rsid w:val="00A336D6"/>
    <w:rsid w:val="00A358C5"/>
    <w:rsid w:val="00A35B1E"/>
    <w:rsid w:val="00A401BA"/>
    <w:rsid w:val="00A40F44"/>
    <w:rsid w:val="00A412FF"/>
    <w:rsid w:val="00A43C81"/>
    <w:rsid w:val="00A46DFD"/>
    <w:rsid w:val="00A47319"/>
    <w:rsid w:val="00A504AD"/>
    <w:rsid w:val="00A600E9"/>
    <w:rsid w:val="00A603FC"/>
    <w:rsid w:val="00A62255"/>
    <w:rsid w:val="00A63F78"/>
    <w:rsid w:val="00A7004F"/>
    <w:rsid w:val="00A70620"/>
    <w:rsid w:val="00A713D1"/>
    <w:rsid w:val="00A71491"/>
    <w:rsid w:val="00A727CB"/>
    <w:rsid w:val="00A7498C"/>
    <w:rsid w:val="00A77677"/>
    <w:rsid w:val="00A80B0E"/>
    <w:rsid w:val="00A81FA5"/>
    <w:rsid w:val="00A83123"/>
    <w:rsid w:val="00A83585"/>
    <w:rsid w:val="00A8387D"/>
    <w:rsid w:val="00A83963"/>
    <w:rsid w:val="00A87594"/>
    <w:rsid w:val="00A902F1"/>
    <w:rsid w:val="00A91DFB"/>
    <w:rsid w:val="00A93969"/>
    <w:rsid w:val="00A93EA7"/>
    <w:rsid w:val="00A93EAA"/>
    <w:rsid w:val="00A96E7E"/>
    <w:rsid w:val="00AA04D9"/>
    <w:rsid w:val="00AA27D4"/>
    <w:rsid w:val="00AA284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0E0"/>
    <w:rsid w:val="00AC2DF2"/>
    <w:rsid w:val="00AC2EC9"/>
    <w:rsid w:val="00AC2ED2"/>
    <w:rsid w:val="00AC5B4C"/>
    <w:rsid w:val="00AC626C"/>
    <w:rsid w:val="00AC7333"/>
    <w:rsid w:val="00AD315C"/>
    <w:rsid w:val="00AD3885"/>
    <w:rsid w:val="00AD5351"/>
    <w:rsid w:val="00AD57F8"/>
    <w:rsid w:val="00AD6C60"/>
    <w:rsid w:val="00AE0349"/>
    <w:rsid w:val="00AE5E5C"/>
    <w:rsid w:val="00AE602F"/>
    <w:rsid w:val="00AE63B3"/>
    <w:rsid w:val="00AE7828"/>
    <w:rsid w:val="00AE7B95"/>
    <w:rsid w:val="00AF53B2"/>
    <w:rsid w:val="00AF7873"/>
    <w:rsid w:val="00B0038D"/>
    <w:rsid w:val="00B00E0C"/>
    <w:rsid w:val="00B01AC2"/>
    <w:rsid w:val="00B02B71"/>
    <w:rsid w:val="00B04E8B"/>
    <w:rsid w:val="00B13756"/>
    <w:rsid w:val="00B15DA0"/>
    <w:rsid w:val="00B16546"/>
    <w:rsid w:val="00B20DC0"/>
    <w:rsid w:val="00B2555B"/>
    <w:rsid w:val="00B258FE"/>
    <w:rsid w:val="00B26E21"/>
    <w:rsid w:val="00B301C1"/>
    <w:rsid w:val="00B30845"/>
    <w:rsid w:val="00B32223"/>
    <w:rsid w:val="00B32B1B"/>
    <w:rsid w:val="00B33854"/>
    <w:rsid w:val="00B33EF8"/>
    <w:rsid w:val="00B43C97"/>
    <w:rsid w:val="00B43CF7"/>
    <w:rsid w:val="00B476EC"/>
    <w:rsid w:val="00B51B4E"/>
    <w:rsid w:val="00B5201C"/>
    <w:rsid w:val="00B55674"/>
    <w:rsid w:val="00B61B72"/>
    <w:rsid w:val="00B65047"/>
    <w:rsid w:val="00B75362"/>
    <w:rsid w:val="00B757A8"/>
    <w:rsid w:val="00B76CD2"/>
    <w:rsid w:val="00B81061"/>
    <w:rsid w:val="00B811AD"/>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843"/>
    <w:rsid w:val="00BB556E"/>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0F57"/>
    <w:rsid w:val="00BE15F9"/>
    <w:rsid w:val="00BE209F"/>
    <w:rsid w:val="00BE2FCC"/>
    <w:rsid w:val="00BE38E9"/>
    <w:rsid w:val="00BE4216"/>
    <w:rsid w:val="00BE4526"/>
    <w:rsid w:val="00BE47F2"/>
    <w:rsid w:val="00BE58EA"/>
    <w:rsid w:val="00BE65C5"/>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4D3B"/>
    <w:rsid w:val="00C26B51"/>
    <w:rsid w:val="00C32F3A"/>
    <w:rsid w:val="00C33D1A"/>
    <w:rsid w:val="00C34109"/>
    <w:rsid w:val="00C3555C"/>
    <w:rsid w:val="00C45272"/>
    <w:rsid w:val="00C4613C"/>
    <w:rsid w:val="00C500AA"/>
    <w:rsid w:val="00C501C1"/>
    <w:rsid w:val="00C518E8"/>
    <w:rsid w:val="00C56EF0"/>
    <w:rsid w:val="00C60667"/>
    <w:rsid w:val="00C63562"/>
    <w:rsid w:val="00C65B2C"/>
    <w:rsid w:val="00C66008"/>
    <w:rsid w:val="00C710D8"/>
    <w:rsid w:val="00C717D8"/>
    <w:rsid w:val="00C7580B"/>
    <w:rsid w:val="00C7587F"/>
    <w:rsid w:val="00C841C0"/>
    <w:rsid w:val="00C86FAA"/>
    <w:rsid w:val="00C878ED"/>
    <w:rsid w:val="00C87E85"/>
    <w:rsid w:val="00C907DE"/>
    <w:rsid w:val="00C917C2"/>
    <w:rsid w:val="00C919E3"/>
    <w:rsid w:val="00C93CC7"/>
    <w:rsid w:val="00C9425C"/>
    <w:rsid w:val="00C9484E"/>
    <w:rsid w:val="00C94D56"/>
    <w:rsid w:val="00C97D66"/>
    <w:rsid w:val="00CA016E"/>
    <w:rsid w:val="00CA15D5"/>
    <w:rsid w:val="00CA20D9"/>
    <w:rsid w:val="00CA2D2F"/>
    <w:rsid w:val="00CA2FFB"/>
    <w:rsid w:val="00CA3314"/>
    <w:rsid w:val="00CA3AEB"/>
    <w:rsid w:val="00CA41F7"/>
    <w:rsid w:val="00CA6550"/>
    <w:rsid w:val="00CA6BE9"/>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61DF"/>
    <w:rsid w:val="00CE7409"/>
    <w:rsid w:val="00CF12B9"/>
    <w:rsid w:val="00CF225F"/>
    <w:rsid w:val="00CF2489"/>
    <w:rsid w:val="00CF2ACC"/>
    <w:rsid w:val="00CF2AEF"/>
    <w:rsid w:val="00CF2F20"/>
    <w:rsid w:val="00CF3207"/>
    <w:rsid w:val="00CF7297"/>
    <w:rsid w:val="00CF77E0"/>
    <w:rsid w:val="00D00679"/>
    <w:rsid w:val="00D02F02"/>
    <w:rsid w:val="00D03D6D"/>
    <w:rsid w:val="00D047C8"/>
    <w:rsid w:val="00D068A0"/>
    <w:rsid w:val="00D076C3"/>
    <w:rsid w:val="00D07AB8"/>
    <w:rsid w:val="00D11E5B"/>
    <w:rsid w:val="00D12BA4"/>
    <w:rsid w:val="00D1300F"/>
    <w:rsid w:val="00D136EB"/>
    <w:rsid w:val="00D14D02"/>
    <w:rsid w:val="00D15CA1"/>
    <w:rsid w:val="00D16073"/>
    <w:rsid w:val="00D163A1"/>
    <w:rsid w:val="00D206D5"/>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3D3D"/>
    <w:rsid w:val="00D450C7"/>
    <w:rsid w:val="00D463B8"/>
    <w:rsid w:val="00D47DFD"/>
    <w:rsid w:val="00D54748"/>
    <w:rsid w:val="00D55420"/>
    <w:rsid w:val="00D572C8"/>
    <w:rsid w:val="00D57985"/>
    <w:rsid w:val="00D60023"/>
    <w:rsid w:val="00D609A4"/>
    <w:rsid w:val="00D61164"/>
    <w:rsid w:val="00D63FBC"/>
    <w:rsid w:val="00D651A1"/>
    <w:rsid w:val="00D65975"/>
    <w:rsid w:val="00D65EEB"/>
    <w:rsid w:val="00D70C54"/>
    <w:rsid w:val="00D70EB5"/>
    <w:rsid w:val="00D71241"/>
    <w:rsid w:val="00D72C96"/>
    <w:rsid w:val="00D72F78"/>
    <w:rsid w:val="00D734D5"/>
    <w:rsid w:val="00D73516"/>
    <w:rsid w:val="00D76000"/>
    <w:rsid w:val="00D76750"/>
    <w:rsid w:val="00D77C74"/>
    <w:rsid w:val="00D81251"/>
    <w:rsid w:val="00D827DA"/>
    <w:rsid w:val="00D8319E"/>
    <w:rsid w:val="00D84E5B"/>
    <w:rsid w:val="00D84E5F"/>
    <w:rsid w:val="00D87A8E"/>
    <w:rsid w:val="00D90596"/>
    <w:rsid w:val="00D91974"/>
    <w:rsid w:val="00D92C18"/>
    <w:rsid w:val="00D93AD6"/>
    <w:rsid w:val="00D941A9"/>
    <w:rsid w:val="00D96C36"/>
    <w:rsid w:val="00DA0F77"/>
    <w:rsid w:val="00DA1FCB"/>
    <w:rsid w:val="00DA2905"/>
    <w:rsid w:val="00DA427C"/>
    <w:rsid w:val="00DA4C39"/>
    <w:rsid w:val="00DA6E8F"/>
    <w:rsid w:val="00DA75CD"/>
    <w:rsid w:val="00DB29D9"/>
    <w:rsid w:val="00DB2B55"/>
    <w:rsid w:val="00DB3736"/>
    <w:rsid w:val="00DB3944"/>
    <w:rsid w:val="00DB42E0"/>
    <w:rsid w:val="00DB47DD"/>
    <w:rsid w:val="00DB5785"/>
    <w:rsid w:val="00DC3CB4"/>
    <w:rsid w:val="00DC56DA"/>
    <w:rsid w:val="00DC7DF6"/>
    <w:rsid w:val="00DD0DA1"/>
    <w:rsid w:val="00DD19E9"/>
    <w:rsid w:val="00DD2920"/>
    <w:rsid w:val="00DD2AF9"/>
    <w:rsid w:val="00DD3C1B"/>
    <w:rsid w:val="00DD3F22"/>
    <w:rsid w:val="00DD527E"/>
    <w:rsid w:val="00DD797C"/>
    <w:rsid w:val="00DE709E"/>
    <w:rsid w:val="00DE7319"/>
    <w:rsid w:val="00DF00F4"/>
    <w:rsid w:val="00DF0E1F"/>
    <w:rsid w:val="00DF276B"/>
    <w:rsid w:val="00DF33C0"/>
    <w:rsid w:val="00DF3609"/>
    <w:rsid w:val="00DF3F09"/>
    <w:rsid w:val="00DF4050"/>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396D"/>
    <w:rsid w:val="00E25FA1"/>
    <w:rsid w:val="00E30ED9"/>
    <w:rsid w:val="00E3331C"/>
    <w:rsid w:val="00E33B9F"/>
    <w:rsid w:val="00E34881"/>
    <w:rsid w:val="00E35555"/>
    <w:rsid w:val="00E40806"/>
    <w:rsid w:val="00E42642"/>
    <w:rsid w:val="00E42B5D"/>
    <w:rsid w:val="00E47165"/>
    <w:rsid w:val="00E4729D"/>
    <w:rsid w:val="00E52FA5"/>
    <w:rsid w:val="00E5616F"/>
    <w:rsid w:val="00E57440"/>
    <w:rsid w:val="00E60401"/>
    <w:rsid w:val="00E6240F"/>
    <w:rsid w:val="00E635C1"/>
    <w:rsid w:val="00E64B7D"/>
    <w:rsid w:val="00E64B98"/>
    <w:rsid w:val="00E65DAF"/>
    <w:rsid w:val="00E71296"/>
    <w:rsid w:val="00E8082E"/>
    <w:rsid w:val="00E819ED"/>
    <w:rsid w:val="00E8238E"/>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B467F"/>
    <w:rsid w:val="00EC0DBF"/>
    <w:rsid w:val="00EC0F44"/>
    <w:rsid w:val="00EC1C9B"/>
    <w:rsid w:val="00EC60B4"/>
    <w:rsid w:val="00ED19D7"/>
    <w:rsid w:val="00ED219A"/>
    <w:rsid w:val="00ED3644"/>
    <w:rsid w:val="00ED41A0"/>
    <w:rsid w:val="00ED4576"/>
    <w:rsid w:val="00EE01B4"/>
    <w:rsid w:val="00EE0AC4"/>
    <w:rsid w:val="00EE181B"/>
    <w:rsid w:val="00EE2291"/>
    <w:rsid w:val="00EE320F"/>
    <w:rsid w:val="00EE3FB4"/>
    <w:rsid w:val="00EE4436"/>
    <w:rsid w:val="00EE7638"/>
    <w:rsid w:val="00EF1242"/>
    <w:rsid w:val="00EF13B8"/>
    <w:rsid w:val="00EF2039"/>
    <w:rsid w:val="00EF38C1"/>
    <w:rsid w:val="00EF3B6C"/>
    <w:rsid w:val="00F04359"/>
    <w:rsid w:val="00F050EE"/>
    <w:rsid w:val="00F05794"/>
    <w:rsid w:val="00F05813"/>
    <w:rsid w:val="00F072AE"/>
    <w:rsid w:val="00F1242C"/>
    <w:rsid w:val="00F137C3"/>
    <w:rsid w:val="00F2455A"/>
    <w:rsid w:val="00F2740F"/>
    <w:rsid w:val="00F27B8D"/>
    <w:rsid w:val="00F27E14"/>
    <w:rsid w:val="00F35B4C"/>
    <w:rsid w:val="00F4096F"/>
    <w:rsid w:val="00F42EA2"/>
    <w:rsid w:val="00F44322"/>
    <w:rsid w:val="00F4447C"/>
    <w:rsid w:val="00F458A8"/>
    <w:rsid w:val="00F4674C"/>
    <w:rsid w:val="00F51500"/>
    <w:rsid w:val="00F52EC7"/>
    <w:rsid w:val="00F546D8"/>
    <w:rsid w:val="00F55EE9"/>
    <w:rsid w:val="00F61092"/>
    <w:rsid w:val="00F61506"/>
    <w:rsid w:val="00F64E40"/>
    <w:rsid w:val="00F66A44"/>
    <w:rsid w:val="00F674EA"/>
    <w:rsid w:val="00F70952"/>
    <w:rsid w:val="00F70A83"/>
    <w:rsid w:val="00F740C9"/>
    <w:rsid w:val="00F7571F"/>
    <w:rsid w:val="00F75AF8"/>
    <w:rsid w:val="00F81A69"/>
    <w:rsid w:val="00F82014"/>
    <w:rsid w:val="00F822B5"/>
    <w:rsid w:val="00F93D1A"/>
    <w:rsid w:val="00F94FFE"/>
    <w:rsid w:val="00F95D65"/>
    <w:rsid w:val="00F95F30"/>
    <w:rsid w:val="00F96D8D"/>
    <w:rsid w:val="00F97054"/>
    <w:rsid w:val="00FA1C72"/>
    <w:rsid w:val="00FA24B3"/>
    <w:rsid w:val="00FA2D19"/>
    <w:rsid w:val="00FA401F"/>
    <w:rsid w:val="00FB10A6"/>
    <w:rsid w:val="00FB256C"/>
    <w:rsid w:val="00FB32E0"/>
    <w:rsid w:val="00FB5D80"/>
    <w:rsid w:val="00FB6BF1"/>
    <w:rsid w:val="00FC0EBE"/>
    <w:rsid w:val="00FC1800"/>
    <w:rsid w:val="00FC362C"/>
    <w:rsid w:val="00FC4F18"/>
    <w:rsid w:val="00FC76C9"/>
    <w:rsid w:val="00FD0130"/>
    <w:rsid w:val="00FD29E8"/>
    <w:rsid w:val="00FD4C38"/>
    <w:rsid w:val="00FD51D8"/>
    <w:rsid w:val="00FD5761"/>
    <w:rsid w:val="00FD5B84"/>
    <w:rsid w:val="00FD6183"/>
    <w:rsid w:val="00FE02E0"/>
    <w:rsid w:val="00FE2AB3"/>
    <w:rsid w:val="00FE35B3"/>
    <w:rsid w:val="00FE5580"/>
    <w:rsid w:val="00FE6C23"/>
    <w:rsid w:val="00FE7DD8"/>
    <w:rsid w:val="00FF0139"/>
    <w:rsid w:val="00FF0C11"/>
    <w:rsid w:val="00FF5BFC"/>
    <w:rsid w:val="00FF6CF8"/>
    <w:rsid w:val="00FF717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C60699"/>
  <w14:defaultImageDpi w14:val="330"/>
  <w15:docId w15:val="{641B0B72-737A-46EC-8509-3C72DECC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54174E"/>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5271D5"/>
    <w:pPr>
      <w:spacing w:before="240" w:after="8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4E38FE"/>
    <w:pPr>
      <w:spacing w:before="120" w:after="40"/>
      <w:outlineLvl w:val="2"/>
    </w:pPr>
    <w:rPr>
      <w:b w:val="0"/>
      <w:bCs w:val="0"/>
      <w:sz w:val="26"/>
      <w:szCs w:val="26"/>
      <w:lang w:val="fr-FR"/>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5271D5"/>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4E38FE"/>
    <w:rPr>
      <w:rFonts w:ascii="Arial Narrow" w:hAnsi="Arial Narrow" w:cs="GillSansMTStd-Book"/>
      <w:caps/>
      <w:noProof/>
      <w:color w:val="F04848" w:themeColor="accent1"/>
      <w:sz w:val="26"/>
      <w:szCs w:val="26"/>
      <w:lang w:val="fr-FR"/>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unhideWhenUsed/>
    <w:rsid w:val="00AE5E5C"/>
    <w:rPr>
      <w:sz w:val="20"/>
      <w:szCs w:val="20"/>
    </w:rPr>
  </w:style>
  <w:style w:type="character" w:customStyle="1" w:styleId="CommentTextChar">
    <w:name w:val="Comment Text Char"/>
    <w:basedOn w:val="DefaultParagraphFont"/>
    <w:link w:val="CommentText"/>
    <w:uiPriority w:val="99"/>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otes">
    <w:name w:val="References (not endnot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qFormat/>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 Type"/>
    <w:basedOn w:val="Normal"/>
    <w:uiPriority w:val="2"/>
    <w:rsid w:val="00692261"/>
    <w:pPr>
      <w:spacing w:before="240" w:after="60"/>
    </w:pPr>
    <w:rPr>
      <w:b/>
      <w:bCs/>
      <w:noProof/>
      <w:sz w:val="32"/>
      <w:szCs w:val="32"/>
    </w:rPr>
  </w:style>
  <w:style w:type="paragraph" w:customStyle="1" w:styleId="NoMargin">
    <w:name w:val="NoMargin"/>
    <w:basedOn w:val="Normal"/>
    <w:uiPriority w:val="2"/>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character" w:styleId="Mention">
    <w:name w:val="Mention"/>
    <w:basedOn w:val="DefaultParagraphFont"/>
    <w:uiPriority w:val="99"/>
    <w:unhideWhenUsed/>
    <w:rsid w:val="00E34881"/>
    <w:rPr>
      <w:color w:val="2B579A"/>
      <w:shd w:val="clear" w:color="auto" w:fill="E6E6E6"/>
    </w:rPr>
  </w:style>
  <w:style w:type="table" w:styleId="GridTable1Light-Accent1">
    <w:name w:val="Grid Table 1 Light Accent 1"/>
    <w:basedOn w:val="TableNormal"/>
    <w:uiPriority w:val="46"/>
    <w:rsid w:val="00010026"/>
    <w:tblPr>
      <w:tblStyleRowBandSize w:val="1"/>
      <w:tblStyleColBandSize w:val="1"/>
      <w:tblBorders>
        <w:top w:val="single" w:sz="4" w:space="0" w:color="F9B5B5" w:themeColor="accent1" w:themeTint="66"/>
        <w:left w:val="single" w:sz="4" w:space="0" w:color="F9B5B5" w:themeColor="accent1" w:themeTint="66"/>
        <w:bottom w:val="single" w:sz="4" w:space="0" w:color="F9B5B5" w:themeColor="accent1" w:themeTint="66"/>
        <w:right w:val="single" w:sz="4" w:space="0" w:color="F9B5B5" w:themeColor="accent1" w:themeTint="66"/>
        <w:insideH w:val="single" w:sz="4" w:space="0" w:color="F9B5B5" w:themeColor="accent1" w:themeTint="66"/>
        <w:insideV w:val="single" w:sz="4" w:space="0" w:color="F9B5B5" w:themeColor="accent1" w:themeTint="66"/>
      </w:tblBorders>
    </w:tblPr>
    <w:tblStylePr w:type="firstRow">
      <w:rPr>
        <w:b/>
        <w:bCs/>
      </w:rPr>
      <w:tblPr/>
      <w:tcPr>
        <w:tcBorders>
          <w:bottom w:val="single" w:sz="12" w:space="0" w:color="F69191" w:themeColor="accent1" w:themeTint="99"/>
        </w:tcBorders>
      </w:tcPr>
    </w:tblStylePr>
    <w:tblStylePr w:type="lastRow">
      <w:rPr>
        <w:b/>
        <w:bCs/>
      </w:rPr>
      <w:tblPr/>
      <w:tcPr>
        <w:tcBorders>
          <w:top w:val="double" w:sz="2" w:space="0" w:color="F6919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usband\OneDrive%20-%20Population%20Services%20International\Desktop\Module%204_Handout_How%20to%20use%20capillary%20tube_FINAL.dotx" TargetMode="External"/></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b04e3bf-eb77-48e0-9993-e01b67b1c33a" xsi:nil="true"/>
    <lcf76f155ced4ddcb4097134ff3c332f xmlns="d9eca71f-2779-4b16-a8fd-abbad002b6f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Version="0"/>
</file>

<file path=customXml/item4.xml><?xml version="1.0" encoding="utf-8"?>
<ct:contentTypeSchema xmlns:ct="http://schemas.microsoft.com/office/2006/metadata/contentType" xmlns:ma="http://schemas.microsoft.com/office/2006/metadata/properties/metaAttributes" ct:_="" ma:_="" ma:contentTypeName="Document" ma:contentTypeID="0x010100402841AF3E051B499CA9BACFA20EF8EA" ma:contentTypeVersion="20" ma:contentTypeDescription="Create a new document." ma:contentTypeScope="" ma:versionID="0428c2dd7b7e6a1594ccb9656155d541">
  <xsd:schema xmlns:xsd="http://www.w3.org/2001/XMLSchema" xmlns:xs="http://www.w3.org/2001/XMLSchema" xmlns:p="http://schemas.microsoft.com/office/2006/metadata/properties" xmlns:ns2="d9eca71f-2779-4b16-a8fd-abbad002b6f3" xmlns:ns3="3a6f91b1-a58e-4169-ad8b-8626878c99ea" xmlns:ns4="2b04e3bf-eb77-48e0-9993-e01b67b1c33a" targetNamespace="http://schemas.microsoft.com/office/2006/metadata/properties" ma:root="true" ma:fieldsID="7f192e5babdb2c05708f70eca3c39332" ns2:_="" ns3:_="" ns4:_="">
    <xsd:import namespace="d9eca71f-2779-4b16-a8fd-abbad002b6f3"/>
    <xsd:import namespace="3a6f91b1-a58e-4169-ad8b-8626878c99ea"/>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eca71f-2779-4b16-a8fd-abbad002b6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6f91b1-a58e-4169-ad8b-8626878c99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6d2977-798a-4a3e-a603-1169e4073112}" ma:internalName="TaxCatchAll" ma:showField="CatchAllData" ma:web="3a6f91b1-a58e-4169-ad8b-8626878c99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2.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2b04e3bf-eb77-48e0-9993-e01b67b1c33a"/>
    <ds:schemaRef ds:uri="d9eca71f-2779-4b16-a8fd-abbad002b6f3"/>
  </ds:schemaRefs>
</ds:datastoreItem>
</file>

<file path=customXml/itemProps3.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customXml/itemProps4.xml><?xml version="1.0" encoding="utf-8"?>
<ds:datastoreItem xmlns:ds="http://schemas.openxmlformats.org/officeDocument/2006/customXml" ds:itemID="{0893B524-62A3-4CEE-B89E-3A49F964B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eca71f-2779-4b16-a8fd-abbad002b6f3"/>
    <ds:schemaRef ds:uri="3a6f91b1-a58e-4169-ad8b-8626878c99ea"/>
    <ds:schemaRef ds:uri="2b04e3bf-eb77-48e0-9993-e01b67b1c3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Module 4_Handout_How to use capillary tube_FINAL</Template>
  <TotalTime>3</TotalTime>
  <Pages>4</Pages>
  <Words>863</Words>
  <Characters>4921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5773</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Husband</dc:creator>
  <cp:keywords/>
  <dc:description/>
  <cp:lastModifiedBy>Rebecca Husband</cp:lastModifiedBy>
  <cp:revision>5</cp:revision>
  <cp:lastPrinted>2024-10-15T02:08:00Z</cp:lastPrinted>
  <dcterms:created xsi:type="dcterms:W3CDTF">2024-10-25T15:59:00Z</dcterms:created>
  <dcterms:modified xsi:type="dcterms:W3CDTF">2024-10-25T16:02:00Z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0x010100402841AF3E051B499CA9BACFA20EF8EA</vt:lpwstr>
  </property>
  <property fmtid="{D5CDD505-2E9C-101B-9397-08002B2CF9AE}" pid="4" name="MediaServiceImageTags">
    <vt:lpwstr/>
  </property>
</Properties>
</file>